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pPr w:leftFromText="181" w:rightFromText="181" w:vertAnchor="page" w:horzAnchor="page" w:tblpXSpec="center" w:tblpY="-6354"/>
        <w:tblOverlap w:val="never"/>
        <w:tblW w:w="884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14" w:hRule="atLeast"/>
          <w:jc w:val="center"/>
        </w:trPr>
        <w:tc>
          <w:tcPr>
            <w:tcW w:w="8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24" w:beforeLines="200" w:after="0" w:afterLines="0" w:line="240" w:lineRule="auto"/>
              <w:ind w:left="0" w:leftChars="0" w:right="0" w:rightChars="0" w:firstLine="0" w:firstLineChars="0"/>
              <w:jc w:val="center"/>
              <w:textAlignment w:val="auto"/>
              <w:outlineLvl w:val="9"/>
              <w:rPr>
                <w:rFonts w:hint="eastAsia" w:ascii="方正仿宋简体" w:hAnsi="方正仿宋简体" w:eastAsia="方正仿宋简体" w:cs="方正仿宋简体"/>
                <w:b/>
                <w:bCs/>
                <w:sz w:val="32"/>
                <w:szCs w:val="32"/>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4" w:hRule="atLeast"/>
          <w:jc w:val="center"/>
        </w:trPr>
        <w:tc>
          <w:tcPr>
            <w:tcW w:w="8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方正仿宋简体" w:cs="Times New Roman"/>
                <w:b w:val="0"/>
                <w:bCs w:val="0"/>
                <w:spacing w:val="-55"/>
                <w:sz w:val="32"/>
                <w:szCs w:val="32"/>
                <w:vertAlign w:val="baseline"/>
                <w:lang w:eastAsia="zh-CN"/>
              </w:rPr>
            </w:pPr>
            <w:r>
              <w:rPr>
                <w:rFonts w:hint="default" w:ascii="Times New Roman" w:hAnsi="Times New Roman" w:eastAsia="方正仿宋简体" w:cs="Times New Roman"/>
                <w:b/>
                <w:bCs/>
                <w:spacing w:val="-55"/>
                <w:sz w:val="32"/>
                <w:szCs w:val="32"/>
                <w:vertAlign w:val="baseline"/>
                <w:lang w:val="en-US" w:eastAsia="zh-CN"/>
              </w:rPr>
              <w:t>曲审服字〔2020〕</w:t>
            </w:r>
            <w:r>
              <w:rPr>
                <w:rFonts w:hint="eastAsia" w:eastAsia="方正仿宋简体" w:cs="Times New Roman"/>
                <w:b/>
                <w:bCs/>
                <w:spacing w:val="-55"/>
                <w:sz w:val="32"/>
                <w:szCs w:val="32"/>
                <w:vertAlign w:val="baseline"/>
                <w:lang w:val="en-US" w:eastAsia="zh-CN"/>
              </w:rPr>
              <w:t>8</w:t>
            </w:r>
            <w:bookmarkStart w:id="0" w:name="_GoBack"/>
            <w:bookmarkEnd w:id="0"/>
            <w:r>
              <w:rPr>
                <w:rFonts w:hint="eastAsia" w:eastAsia="方正仿宋简体" w:cs="Times New Roman"/>
                <w:b/>
                <w:bCs/>
                <w:spacing w:val="-55"/>
                <w:sz w:val="32"/>
                <w:szCs w:val="32"/>
                <w:vertAlign w:val="baseline"/>
                <w:lang w:val="en-US" w:eastAsia="zh-CN"/>
              </w:rPr>
              <w:t>6</w:t>
            </w:r>
            <w:r>
              <w:rPr>
                <w:rFonts w:hint="default" w:ascii="Times New Roman" w:hAnsi="Times New Roman" w:eastAsia="方正仿宋简体" w:cs="Times New Roman"/>
                <w:b/>
                <w:bCs/>
                <w:spacing w:val="-55"/>
                <w:sz w:val="32"/>
                <w:szCs w:val="32"/>
                <w:vertAlign w:val="baseline"/>
                <w:lang w:val="en-US" w:eastAsia="zh-CN"/>
              </w:rPr>
              <w:t>号</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850" w:firstLineChars="200"/>
        <w:jc w:val="both"/>
        <w:textAlignment w:val="auto"/>
        <w:outlineLvl w:val="9"/>
        <w:rPr>
          <w:rFonts w:hint="default" w:ascii="Times New Roman" w:hAnsi="Times New Roman" w:eastAsia="方正仿宋简体" w:cs="Times New Roman"/>
          <w:sz w:val="32"/>
          <w:szCs w:val="32"/>
        </w:rPr>
        <w:sectPr>
          <w:footerReference r:id="rId5" w:type="first"/>
          <w:headerReference r:id="rId3" w:type="default"/>
          <w:footerReference r:id="rId4" w:type="default"/>
          <w:pgSz w:w="11906" w:h="16838"/>
          <w:pgMar w:top="2154" w:right="1474" w:bottom="1984" w:left="1587" w:header="5669" w:footer="992" w:gutter="0"/>
          <w:pgBorders>
            <w:top w:val="none" w:sz="0" w:space="0"/>
            <w:left w:val="none" w:sz="0" w:space="0"/>
            <w:bottom w:val="none" w:sz="0" w:space="0"/>
            <w:right w:val="none" w:sz="0" w:space="0"/>
          </w:pgBorders>
          <w:pgNumType w:fmt="numberInDash" w:start="1"/>
          <w:cols w:space="720" w:num="1"/>
          <w:docGrid w:type="linesAndChars" w:linePitch="577" w:charSpace="21686"/>
        </w:sectPr>
      </w:pPr>
    </w:p>
    <w:p>
      <w:pPr>
        <w:rPr>
          <w:rFonts w:hint="default" w:ascii="Times New Roman" w:hAnsi="Times New Roman" w:eastAsia="方正小标宋简体" w:cs="Times New Roman"/>
          <w:b/>
          <w:bCs/>
          <w:sz w:val="44"/>
          <w:szCs w:val="44"/>
          <w:lang w:val="en-US" w:eastAsia="zh-CN"/>
        </w:rPr>
      </w:pPr>
      <w:r>
        <w:rPr>
          <w:rFonts w:hint="default" w:ascii="Times New Roman" w:hAnsi="Times New Roman" w:cs="Times New Roman"/>
          <w:lang w:val="en-US" w:eastAsia="zh-CN"/>
        </w:rPr>
        <w:tab/>
      </w:r>
      <w:r>
        <w:rPr>
          <w:rFonts w:hint="default" w:ascii="Times New Roman" w:hAnsi="Times New Roman" w:eastAsia="方正小标宋简体" w:cs="Times New Roman"/>
          <w:b/>
          <w:bCs/>
          <w:sz w:val="44"/>
          <w:szCs w:val="44"/>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lang w:val="en-US" w:eastAsia="zh-CN"/>
        </w:rPr>
      </w:pPr>
      <w:r>
        <w:rPr>
          <w:rFonts w:hint="eastAsia" w:ascii="Times New Roman" w:hAnsi="Times New Roman" w:eastAsia="方正小标宋简体" w:cs="Times New Roman"/>
          <w:b/>
          <w:bCs/>
          <w:color w:val="auto"/>
          <w:sz w:val="44"/>
          <w:szCs w:val="44"/>
          <w:lang w:val="en-US" w:eastAsia="zh-CN"/>
        </w:rPr>
        <w:t>曲阜</w:t>
      </w:r>
      <w:r>
        <w:rPr>
          <w:rFonts w:hint="default" w:ascii="Times New Roman" w:hAnsi="Times New Roman" w:eastAsia="方正小标宋简体" w:cs="Times New Roman"/>
          <w:b/>
          <w:bCs/>
          <w:color w:val="auto"/>
          <w:sz w:val="44"/>
          <w:szCs w:val="44"/>
          <w:lang w:val="en-US" w:eastAsia="zh-CN"/>
        </w:rPr>
        <w:t>市行政审批服务局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lang w:val="en-US" w:eastAsia="zh-CN"/>
        </w:rPr>
      </w:pPr>
      <w:r>
        <w:rPr>
          <w:rFonts w:hint="eastAsia" w:ascii="Times New Roman" w:hAnsi="Times New Roman" w:eastAsia="方正小标宋简体" w:cs="Times New Roman"/>
          <w:b/>
          <w:bCs/>
          <w:color w:val="auto"/>
          <w:sz w:val="44"/>
          <w:szCs w:val="44"/>
          <w:lang w:val="en-US" w:eastAsia="zh-CN"/>
        </w:rPr>
        <w:t>机关事业单位工作人员</w:t>
      </w:r>
      <w:r>
        <w:rPr>
          <w:rFonts w:hint="default" w:ascii="Times New Roman" w:hAnsi="Times New Roman" w:eastAsia="方正小标宋简体" w:cs="Times New Roman"/>
          <w:b/>
          <w:bCs/>
          <w:color w:val="auto"/>
          <w:sz w:val="44"/>
          <w:szCs w:val="44"/>
          <w:lang w:val="en-US" w:eastAsia="zh-CN"/>
        </w:rPr>
        <w:t>平时考核工作方案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hint="default" w:ascii="Times New Roman" w:hAnsi="Times New Roman" w:eastAsia="仿宋" w:cs="Times New Roman"/>
          <w:b/>
          <w:bCs/>
          <w:i w:val="0"/>
          <w:caps w:val="0"/>
          <w:color w:val="auto"/>
          <w:spacing w:val="0"/>
          <w:sz w:val="32"/>
          <w:szCs w:val="32"/>
          <w:shd w:val="clear" w:color="auto" w:fill="FFFFFF"/>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lang w:eastAsia="zh-CN"/>
        </w:rPr>
      </w:pP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为进一步加强机关事业单位工作人员日常管理，转变工作作风，</w:t>
      </w:r>
      <w:r>
        <w:rPr>
          <w:rFonts w:hint="default" w:ascii="Times New Roman" w:hAnsi="Times New Roman" w:eastAsia="方正仿宋简体" w:cs="Times New Roman"/>
          <w:b/>
          <w:bCs/>
          <w:i w:val="0"/>
          <w:caps w:val="0"/>
          <w:color w:val="auto"/>
          <w:spacing w:val="0"/>
          <w:sz w:val="32"/>
          <w:szCs w:val="32"/>
          <w:shd w:val="clear" w:color="auto" w:fill="FFFFFF"/>
          <w:lang w:eastAsia="zh-CN"/>
        </w:rPr>
        <w:t>提高干部执行力</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充分调动机关事业单位工作人员干事创业积极性，</w:t>
      </w:r>
      <w:r>
        <w:rPr>
          <w:rFonts w:hint="default" w:ascii="Times New Roman" w:hAnsi="Times New Roman" w:eastAsia="方正仿宋简体" w:cs="Times New Roman"/>
          <w:b/>
          <w:bCs/>
          <w:i w:val="0"/>
          <w:caps w:val="0"/>
          <w:color w:val="auto"/>
          <w:spacing w:val="0"/>
          <w:sz w:val="32"/>
          <w:szCs w:val="32"/>
          <w:shd w:val="clear" w:color="auto" w:fill="FFFFFF"/>
          <w:lang w:eastAsia="zh-CN"/>
        </w:rPr>
        <w:t>根据《公务员</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平时考核办法（试行）</w:t>
      </w: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山东省事业单位工作人员考核办法</w:t>
      </w: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和《曲阜市机关事业单位工作人员平时考核实施办法（试行）》</w:t>
      </w:r>
      <w:r>
        <w:rPr>
          <w:rFonts w:hint="default" w:ascii="Times New Roman" w:hAnsi="Times New Roman" w:eastAsia="方正仿宋简体" w:cs="Times New Roman"/>
          <w:b/>
          <w:bCs/>
          <w:i w:val="0"/>
          <w:caps w:val="0"/>
          <w:color w:val="auto"/>
          <w:spacing w:val="0"/>
          <w:sz w:val="32"/>
          <w:szCs w:val="32"/>
          <w:shd w:val="clear" w:color="auto" w:fill="FFFFFF"/>
          <w:lang w:eastAsia="zh-CN"/>
        </w:rPr>
        <w:t>精神，结合我局工作实际，制订本工作方案。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Chars="200" w:right="0" w:rightChars="0" w:firstLine="321" w:firstLineChars="100"/>
        <w:jc w:val="left"/>
        <w:textAlignment w:val="auto"/>
        <w:outlineLvl w:val="9"/>
        <w:rPr>
          <w:rFonts w:hint="default" w:ascii="Times New Roman" w:hAnsi="Times New Roman" w:eastAsia="黑体" w:cs="Times New Roman"/>
          <w:b/>
          <w:bCs/>
          <w:i w:val="0"/>
          <w:caps w:val="0"/>
          <w:color w:val="auto"/>
          <w:spacing w:val="0"/>
          <w:sz w:val="32"/>
          <w:szCs w:val="32"/>
          <w:shd w:val="clear" w:color="auto" w:fill="FFFFFF"/>
          <w:lang w:eastAsia="zh-CN"/>
        </w:rPr>
      </w:pPr>
      <w:r>
        <w:rPr>
          <w:rFonts w:hint="default" w:ascii="Times New Roman" w:hAnsi="Times New Roman" w:eastAsia="黑体" w:cs="Times New Roman"/>
          <w:b/>
          <w:bCs/>
          <w:i w:val="0"/>
          <w:caps w:val="0"/>
          <w:color w:val="auto"/>
          <w:spacing w:val="0"/>
          <w:sz w:val="32"/>
          <w:szCs w:val="32"/>
          <w:shd w:val="clear" w:color="auto" w:fill="FFFFFF"/>
          <w:lang w:eastAsia="zh-CN"/>
        </w:rPr>
        <w:t>一、指导思想</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lang w:val="en-US" w:eastAsia="zh-CN"/>
        </w:rPr>
      </w:pP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以党的十九大</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十九届</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历次</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全会精神</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和习近平新时代中国特色社会主义思想</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为指导，深入贯彻落实习近平总书记关于干部考核要把功夫下在平时的重要要求，全面、客观、公正、准确地评价机关事业单位工作人员的德才表现和工作实绩，激励</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全局人员</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不忘初心、牢记使命</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担当作为、干事创业，为</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全</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市优化营商环境和放管服改革提供坚强动力</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，助推全市经济和社会事业高质量发展</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黑体" w:cs="Times New Roman"/>
          <w:b/>
          <w:bCs/>
          <w:i w:val="0"/>
          <w:caps w:val="0"/>
          <w:color w:val="auto"/>
          <w:spacing w:val="0"/>
          <w:sz w:val="21"/>
          <w:szCs w:val="21"/>
        </w:rPr>
      </w:pPr>
      <w:r>
        <w:rPr>
          <w:rFonts w:hint="default" w:ascii="Times New Roman" w:hAnsi="Times New Roman" w:eastAsia="黑体" w:cs="Times New Roman"/>
          <w:b/>
          <w:bCs/>
          <w:i w:val="0"/>
          <w:caps w:val="0"/>
          <w:color w:val="auto"/>
          <w:spacing w:val="0"/>
          <w:sz w:val="32"/>
          <w:szCs w:val="32"/>
          <w:shd w:val="clear" w:color="auto" w:fill="FFFFFF"/>
        </w:rPr>
        <w:t>二、</w:t>
      </w:r>
      <w:r>
        <w:rPr>
          <w:rFonts w:hint="default" w:ascii="Times New Roman" w:hAnsi="Times New Roman" w:eastAsia="黑体" w:cs="Times New Roman"/>
          <w:b/>
          <w:bCs/>
          <w:i w:val="0"/>
          <w:caps w:val="0"/>
          <w:color w:val="auto"/>
          <w:spacing w:val="0"/>
          <w:sz w:val="32"/>
          <w:szCs w:val="32"/>
          <w:shd w:val="clear" w:color="auto" w:fill="FFFFFF"/>
          <w:lang w:val="en-US" w:eastAsia="zh-CN"/>
        </w:rPr>
        <w:t>考核对象及内容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楷体" w:cs="Times New Roman"/>
          <w:b/>
          <w:bCs/>
          <w:i w:val="0"/>
          <w:caps w:val="0"/>
          <w:color w:val="auto"/>
          <w:spacing w:val="0"/>
          <w:sz w:val="32"/>
          <w:szCs w:val="32"/>
          <w:shd w:val="clear" w:color="auto" w:fill="FFFFFF"/>
          <w:lang w:eastAsia="zh-CN"/>
        </w:rPr>
      </w:pPr>
      <w:r>
        <w:rPr>
          <w:rFonts w:hint="default" w:ascii="Times New Roman" w:hAnsi="Times New Roman" w:eastAsia="楷体" w:cs="Times New Roman"/>
          <w:b/>
          <w:bCs/>
          <w:i w:val="0"/>
          <w:caps w:val="0"/>
          <w:color w:val="auto"/>
          <w:spacing w:val="0"/>
          <w:sz w:val="32"/>
          <w:szCs w:val="32"/>
          <w:shd w:val="clear" w:color="auto" w:fill="FFFFFF"/>
        </w:rPr>
        <w:t>（一）考核</w:t>
      </w:r>
      <w:r>
        <w:rPr>
          <w:rFonts w:hint="default" w:ascii="Times New Roman" w:hAnsi="Times New Roman" w:eastAsia="楷体" w:cs="Times New Roman"/>
          <w:b/>
          <w:bCs/>
          <w:i w:val="0"/>
          <w:caps w:val="0"/>
          <w:color w:val="auto"/>
          <w:spacing w:val="0"/>
          <w:sz w:val="32"/>
          <w:szCs w:val="32"/>
          <w:shd w:val="clear" w:color="auto" w:fill="FFFFFF"/>
          <w:lang w:eastAsia="zh-CN"/>
        </w:rPr>
        <w:t>对象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lang w:eastAsia="zh-CN"/>
        </w:rPr>
      </w:pPr>
      <w:r>
        <w:rPr>
          <w:rFonts w:hint="default" w:ascii="Times New Roman" w:hAnsi="Times New Roman" w:eastAsia="方正仿宋简体" w:cs="Times New Roman"/>
          <w:b/>
          <w:bCs/>
          <w:i w:val="0"/>
          <w:caps w:val="0"/>
          <w:color w:val="auto"/>
          <w:spacing w:val="0"/>
          <w:sz w:val="32"/>
          <w:szCs w:val="32"/>
          <w:shd w:val="clear" w:color="auto" w:fill="FFFFFF"/>
          <w:lang w:eastAsia="zh-CN"/>
        </w:rPr>
        <w:t>考核对象为</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局机关非领导成员的</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机关事业单位工作人员</w:t>
      </w: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eastAsia" w:ascii="Times New Roman" w:hAnsi="Times New Roman" w:eastAsia="方正仿宋简体" w:cs="Times New Roman"/>
          <w:b/>
          <w:bCs/>
          <w:i w:val="0"/>
          <w:caps w:val="0"/>
          <w:color w:val="auto"/>
          <w:spacing w:val="0"/>
          <w:sz w:val="32"/>
          <w:szCs w:val="32"/>
          <w:shd w:val="clear" w:color="auto" w:fill="FFFFFF"/>
          <w:lang w:eastAsia="zh-CN"/>
        </w:rPr>
        <w:t>对领导成员公务员考核另有规定的，从其规定</w:t>
      </w:r>
      <w:r>
        <w:rPr>
          <w:rFonts w:hint="default" w:ascii="Times New Roman" w:hAnsi="Times New Roman" w:eastAsia="方正仿宋简体" w:cs="Times New Roman"/>
          <w:b/>
          <w:bCs/>
          <w:i w:val="0"/>
          <w:caps w:val="0"/>
          <w:color w:val="auto"/>
          <w:spacing w:val="0"/>
          <w:sz w:val="32"/>
          <w:szCs w:val="32"/>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楷体" w:cs="Times New Roman"/>
          <w:b/>
          <w:bCs/>
          <w:i w:val="0"/>
          <w:caps w:val="0"/>
          <w:color w:val="auto"/>
          <w:spacing w:val="0"/>
          <w:sz w:val="21"/>
          <w:szCs w:val="21"/>
          <w:lang w:eastAsia="zh-CN"/>
        </w:rPr>
      </w:pPr>
      <w:r>
        <w:rPr>
          <w:rFonts w:hint="default" w:ascii="Times New Roman" w:hAnsi="Times New Roman" w:eastAsia="楷体" w:cs="Times New Roman"/>
          <w:b/>
          <w:bCs/>
          <w:i w:val="0"/>
          <w:caps w:val="0"/>
          <w:color w:val="auto"/>
          <w:spacing w:val="0"/>
          <w:sz w:val="32"/>
          <w:szCs w:val="32"/>
          <w:shd w:val="clear" w:color="auto" w:fill="FFFFFF"/>
          <w:lang w:eastAsia="zh-CN"/>
        </w:rPr>
        <w:t>（二）考核内容及指标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lang w:eastAsia="zh-CN"/>
        </w:rPr>
      </w:pP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机关事业单位工作人员</w:t>
      </w:r>
      <w:r>
        <w:rPr>
          <w:rFonts w:hint="default" w:ascii="Times New Roman" w:hAnsi="Times New Roman" w:eastAsia="方正仿宋简体" w:cs="Times New Roman"/>
          <w:b/>
          <w:bCs/>
          <w:i w:val="0"/>
          <w:caps w:val="0"/>
          <w:color w:val="auto"/>
          <w:spacing w:val="0"/>
          <w:sz w:val="32"/>
          <w:szCs w:val="32"/>
          <w:shd w:val="clear" w:color="auto" w:fill="FFFFFF"/>
          <w:lang w:eastAsia="zh-CN"/>
        </w:rPr>
        <w:t>的平时考核，</w:t>
      </w:r>
      <w:r>
        <w:rPr>
          <w:rFonts w:hint="default" w:ascii="Times New Roman" w:hAnsi="Times New Roman" w:eastAsia="方正仿宋简体" w:cs="Times New Roman"/>
          <w:b/>
          <w:bCs/>
          <w:i w:val="0"/>
          <w:caps w:val="0"/>
          <w:color w:val="auto"/>
          <w:spacing w:val="0"/>
          <w:sz w:val="32"/>
          <w:szCs w:val="32"/>
          <w:shd w:val="clear" w:color="auto" w:fill="FFFFFF"/>
        </w:rPr>
        <w:t>从“德、能、勤、绩、廉”五个方面进行测评</w:t>
      </w:r>
      <w:r>
        <w:rPr>
          <w:rFonts w:hint="default" w:ascii="Times New Roman" w:hAnsi="Times New Roman" w:eastAsia="方正仿宋简体" w:cs="Times New Roman"/>
          <w:b/>
          <w:bCs/>
          <w:i w:val="0"/>
          <w:caps w:val="0"/>
          <w:color w:val="auto"/>
          <w:spacing w:val="0"/>
          <w:sz w:val="32"/>
          <w:szCs w:val="32"/>
          <w:shd w:val="clear" w:color="auto" w:fill="FFFFFF"/>
          <w:lang w:eastAsia="zh-CN"/>
        </w:rPr>
        <w:t>，围</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绕局中心工作，</w:t>
      </w:r>
      <w:r>
        <w:rPr>
          <w:rFonts w:hint="default" w:ascii="Times New Roman" w:hAnsi="Times New Roman" w:eastAsia="方正仿宋简体" w:cs="Times New Roman"/>
          <w:b/>
          <w:bCs/>
          <w:i w:val="0"/>
          <w:caps w:val="0"/>
          <w:color w:val="auto"/>
          <w:spacing w:val="0"/>
          <w:sz w:val="32"/>
          <w:szCs w:val="32"/>
          <w:shd w:val="clear" w:color="auto" w:fill="FFFFFF"/>
          <w:lang w:eastAsia="zh-CN"/>
        </w:rPr>
        <w:t>以履行岗位职责和所承担的工作任务为依据，重点考核深入学习贯彻习近平新时代中国特色社会主义思想、遵守政治纪律</w:t>
      </w:r>
      <w:r>
        <w:rPr>
          <w:rFonts w:hint="default" w:ascii="Times New Roman" w:hAnsi="Times New Roman" w:eastAsia="方正仿宋简体" w:cs="Times New Roman"/>
          <w:b/>
          <w:bCs/>
          <w:i w:val="0"/>
          <w:caps w:val="0"/>
          <w:color w:val="auto"/>
          <w:spacing w:val="0"/>
          <w:sz w:val="32"/>
          <w:szCs w:val="32"/>
          <w:shd w:val="clear" w:color="auto" w:fill="FFFFFF"/>
        </w:rPr>
        <w:t>和政治规矩、践行党的群众路线</w:t>
      </w:r>
      <w:r>
        <w:rPr>
          <w:rFonts w:hint="default" w:ascii="Times New Roman" w:hAnsi="Times New Roman" w:eastAsia="方正仿宋简体" w:cs="Times New Roman"/>
          <w:b/>
          <w:bCs/>
          <w:i w:val="0"/>
          <w:caps w:val="0"/>
          <w:color w:val="auto"/>
          <w:spacing w:val="0"/>
          <w:sz w:val="32"/>
          <w:szCs w:val="32"/>
          <w:shd w:val="clear" w:color="auto" w:fill="FFFFFF"/>
          <w:lang w:eastAsia="zh-CN"/>
        </w:rPr>
        <w:t>、完成日常工作任务</w:t>
      </w:r>
      <w:r>
        <w:rPr>
          <w:rFonts w:hint="eastAsia" w:ascii="Times New Roman" w:hAnsi="Times New Roman" w:eastAsia="方正仿宋简体" w:cs="Times New Roman"/>
          <w:b/>
          <w:bCs/>
          <w:i w:val="0"/>
          <w:caps w:val="0"/>
          <w:color w:val="auto"/>
          <w:spacing w:val="0"/>
          <w:sz w:val="32"/>
          <w:szCs w:val="32"/>
          <w:shd w:val="clear" w:color="auto" w:fill="FFFFFF"/>
          <w:lang w:eastAsia="zh-CN"/>
        </w:rPr>
        <w:t>和</w:t>
      </w:r>
      <w:r>
        <w:rPr>
          <w:rFonts w:hint="default" w:ascii="Times New Roman" w:hAnsi="Times New Roman" w:eastAsia="方正仿宋简体" w:cs="Times New Roman"/>
          <w:b/>
          <w:bCs/>
          <w:i w:val="0"/>
          <w:caps w:val="0"/>
          <w:color w:val="auto"/>
          <w:spacing w:val="0"/>
          <w:sz w:val="32"/>
          <w:szCs w:val="32"/>
          <w:shd w:val="clear" w:color="auto" w:fill="FFFFFF"/>
          <w:lang w:eastAsia="zh-CN"/>
        </w:rPr>
        <w:t>阶段工作目标</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w:t>
      </w:r>
      <w:r>
        <w:rPr>
          <w:rFonts w:hint="default" w:ascii="Times New Roman" w:hAnsi="Times New Roman" w:eastAsia="方正仿宋简体" w:cs="Times New Roman"/>
          <w:b/>
          <w:bCs/>
          <w:i w:val="0"/>
          <w:caps w:val="0"/>
          <w:color w:val="auto"/>
          <w:spacing w:val="0"/>
          <w:sz w:val="32"/>
          <w:szCs w:val="32"/>
          <w:shd w:val="clear" w:color="auto" w:fill="FFFFFF"/>
          <w:lang w:eastAsia="zh-CN"/>
        </w:rPr>
        <w:t>急难险重</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”重点工作</w:t>
      </w:r>
      <w:r>
        <w:rPr>
          <w:rFonts w:hint="default" w:ascii="Times New Roman" w:hAnsi="Times New Roman" w:eastAsia="方正仿宋简体" w:cs="Times New Roman"/>
          <w:b/>
          <w:bCs/>
          <w:i w:val="0"/>
          <w:caps w:val="0"/>
          <w:color w:val="auto"/>
          <w:spacing w:val="0"/>
          <w:sz w:val="32"/>
          <w:szCs w:val="32"/>
          <w:shd w:val="clear" w:color="auto" w:fill="FFFFFF"/>
          <w:lang w:eastAsia="zh-CN"/>
        </w:rPr>
        <w:t>及出勤情况等，特别是落实放管服改革优化营商环境重要任务、联系服务群众</w:t>
      </w:r>
      <w:r>
        <w:rPr>
          <w:rFonts w:hint="eastAsia" w:ascii="Times New Roman" w:hAnsi="Times New Roman" w:eastAsia="方正仿宋简体" w:cs="Times New Roman"/>
          <w:b/>
          <w:bCs/>
          <w:i w:val="0"/>
          <w:caps w:val="0"/>
          <w:color w:val="auto"/>
          <w:spacing w:val="0"/>
          <w:sz w:val="32"/>
          <w:szCs w:val="32"/>
          <w:shd w:val="clear" w:color="auto" w:fill="FFFFFF"/>
          <w:lang w:eastAsia="zh-CN"/>
        </w:rPr>
        <w:t>和企业，</w:t>
      </w:r>
      <w:r>
        <w:rPr>
          <w:rFonts w:hint="default" w:ascii="Times New Roman" w:hAnsi="Times New Roman" w:eastAsia="方正仿宋简体" w:cs="Times New Roman"/>
          <w:b/>
          <w:bCs/>
          <w:i w:val="0"/>
          <w:caps w:val="0"/>
          <w:color w:val="auto"/>
          <w:spacing w:val="0"/>
          <w:sz w:val="32"/>
          <w:szCs w:val="32"/>
          <w:shd w:val="clear" w:color="auto" w:fill="FFFFFF"/>
          <w:lang w:eastAsia="zh-CN"/>
        </w:rPr>
        <w:t>彰显“</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红旗</w:t>
      </w:r>
      <w:r>
        <w:rPr>
          <w:rFonts w:hint="default" w:ascii="Times New Roman" w:hAnsi="Times New Roman" w:eastAsia="方正仿宋简体" w:cs="Times New Roman"/>
          <w:b/>
          <w:bCs/>
          <w:i w:val="0"/>
          <w:caps w:val="0"/>
          <w:color w:val="auto"/>
          <w:spacing w:val="0"/>
          <w:sz w:val="32"/>
          <w:szCs w:val="32"/>
          <w:shd w:val="clear" w:color="auto" w:fill="FFFFFF"/>
          <w:lang w:eastAsia="zh-CN"/>
        </w:rPr>
        <w:t>窗口”形象等方</w:t>
      </w:r>
      <w:r>
        <w:rPr>
          <w:rFonts w:hint="default" w:ascii="Times New Roman" w:hAnsi="Times New Roman" w:eastAsia="方正仿宋简体" w:cs="Times New Roman"/>
          <w:b/>
          <w:bCs/>
          <w:i w:val="0"/>
          <w:caps w:val="0"/>
          <w:color w:val="auto"/>
          <w:spacing w:val="0"/>
          <w:sz w:val="32"/>
          <w:szCs w:val="32"/>
          <w:shd w:val="clear" w:color="auto" w:fill="FFFFFF"/>
        </w:rPr>
        <w:t>面的</w:t>
      </w:r>
      <w:r>
        <w:rPr>
          <w:rFonts w:hint="default" w:ascii="Times New Roman" w:hAnsi="Times New Roman" w:eastAsia="方正仿宋简体" w:cs="Times New Roman"/>
          <w:b/>
          <w:bCs/>
          <w:i w:val="0"/>
          <w:caps w:val="0"/>
          <w:color w:val="auto"/>
          <w:spacing w:val="0"/>
          <w:sz w:val="32"/>
          <w:szCs w:val="32"/>
          <w:shd w:val="clear" w:color="auto" w:fill="FFFFFF"/>
          <w:lang w:eastAsia="zh-CN"/>
        </w:rPr>
        <w:t>工作</w:t>
      </w:r>
      <w:r>
        <w:rPr>
          <w:rFonts w:hint="default" w:ascii="Times New Roman" w:hAnsi="Times New Roman" w:eastAsia="方正仿宋简体" w:cs="Times New Roman"/>
          <w:b/>
          <w:bCs/>
          <w:i w:val="0"/>
          <w:caps w:val="0"/>
          <w:color w:val="auto"/>
          <w:spacing w:val="0"/>
          <w:sz w:val="32"/>
          <w:szCs w:val="32"/>
          <w:shd w:val="clear" w:color="auto" w:fill="FFFFFF"/>
        </w:rPr>
        <w:t>情况</w:t>
      </w:r>
      <w:r>
        <w:rPr>
          <w:rFonts w:hint="default" w:ascii="Times New Roman" w:hAnsi="Times New Roman" w:eastAsia="方正仿宋简体" w:cs="Times New Roman"/>
          <w:b/>
          <w:bCs/>
          <w:i w:val="0"/>
          <w:caps w:val="0"/>
          <w:color w:val="auto"/>
          <w:spacing w:val="0"/>
          <w:sz w:val="32"/>
          <w:szCs w:val="32"/>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eastAsia" w:ascii="Times New Roman" w:hAnsi="Times New Roman" w:eastAsia="方正仿宋简体" w:cs="Times New Roman"/>
          <w:b/>
          <w:bCs/>
          <w:i w:val="0"/>
          <w:caps w:val="0"/>
          <w:color w:val="auto"/>
          <w:spacing w:val="0"/>
          <w:sz w:val="32"/>
          <w:szCs w:val="32"/>
          <w:shd w:val="clear" w:color="auto" w:fill="FFFFFF"/>
          <w:lang w:eastAsia="zh-CN"/>
        </w:rPr>
      </w:pPr>
      <w:r>
        <w:rPr>
          <w:rFonts w:hint="default" w:ascii="Times New Roman" w:hAnsi="Times New Roman" w:eastAsia="方正仿宋简体" w:cs="Times New Roman"/>
          <w:b/>
          <w:bCs/>
          <w:i w:val="0"/>
          <w:caps w:val="0"/>
          <w:color w:val="auto"/>
          <w:spacing w:val="0"/>
          <w:sz w:val="32"/>
          <w:szCs w:val="32"/>
          <w:shd w:val="clear" w:color="auto" w:fill="FFFFFF"/>
        </w:rPr>
        <w:t>考核指标</w:t>
      </w:r>
      <w:r>
        <w:rPr>
          <w:rFonts w:hint="default" w:ascii="Times New Roman" w:hAnsi="Times New Roman" w:eastAsia="方正仿宋简体" w:cs="Times New Roman"/>
          <w:b/>
          <w:bCs/>
          <w:i w:val="0"/>
          <w:caps w:val="0"/>
          <w:color w:val="auto"/>
          <w:spacing w:val="0"/>
          <w:sz w:val="32"/>
          <w:szCs w:val="32"/>
          <w:shd w:val="clear" w:color="auto" w:fill="FFFFFF"/>
          <w:lang w:eastAsia="zh-CN"/>
        </w:rPr>
        <w:t>由共性指标和个性指标构成</w:t>
      </w:r>
      <w:r>
        <w:rPr>
          <w:rFonts w:hint="eastAsia" w:ascii="Times New Roman" w:hAnsi="Times New Roman" w:eastAsia="方正仿宋简体" w:cs="Times New Roman"/>
          <w:b/>
          <w:bCs/>
          <w:i w:val="0"/>
          <w:caps w:val="0"/>
          <w:color w:val="auto"/>
          <w:spacing w:val="0"/>
          <w:sz w:val="32"/>
          <w:szCs w:val="32"/>
          <w:shd w:val="clear" w:color="auto" w:fill="FFFFFF"/>
          <w:lang w:eastAsia="zh-CN"/>
        </w:rPr>
        <w:t>，</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采取百分制量化赋分的方式确定，各占评价总分的50%</w:t>
      </w:r>
      <w:r>
        <w:rPr>
          <w:rFonts w:hint="eastAsia" w:ascii="Times New Roman" w:hAnsi="Times New Roman" w:eastAsia="方正仿宋简体" w:cs="Times New Roman"/>
          <w:b/>
          <w:bCs/>
          <w:i w:val="0"/>
          <w:caps w:val="0"/>
          <w:color w:val="auto"/>
          <w:spacing w:val="0"/>
          <w:sz w:val="32"/>
          <w:szCs w:val="32"/>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eastAsia" w:ascii="Times New Roman" w:hAnsi="Times New Roman" w:eastAsia="方正仿宋简体" w:cs="Times New Roman"/>
          <w:b/>
          <w:bCs/>
          <w:i w:val="0"/>
          <w:caps w:val="0"/>
          <w:color w:val="auto"/>
          <w:spacing w:val="0"/>
          <w:sz w:val="32"/>
          <w:szCs w:val="32"/>
          <w:shd w:val="clear" w:color="auto" w:fill="FFFFFF"/>
          <w:lang w:val="en-US" w:eastAsia="zh-CN"/>
        </w:rPr>
      </w:pP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共性指标</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评价内容：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eastAsia" w:ascii="Times New Roman" w:hAnsi="Times New Roman" w:eastAsia="方正仿宋简体" w:cs="Times New Roman"/>
          <w:b/>
          <w:bCs/>
          <w:i w:val="0"/>
          <w:caps w:val="0"/>
          <w:color w:val="auto"/>
          <w:spacing w:val="0"/>
          <w:sz w:val="32"/>
          <w:szCs w:val="32"/>
          <w:shd w:val="clear" w:color="auto" w:fill="FFFFFF"/>
          <w:lang w:val="en-US" w:eastAsia="zh-CN"/>
        </w:rPr>
      </w:pP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1.</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政治素质</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:忠于党、忠于国家、忠于人民；坚定政治方向、政治立场和理想信念；严格遵守宪法、法律；践行党的群众路线；顾全大局、坚持原则、敢于担当；注重政治理论学习、加强政治素养等；</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right="0" w:rightChars="0" w:firstLine="643" w:firstLineChars="200"/>
        <w:jc w:val="left"/>
        <w:textAlignment w:val="auto"/>
        <w:outlineLvl w:val="9"/>
        <w:rPr>
          <w:rFonts w:hint="eastAsia" w:ascii="Times New Roman" w:hAnsi="Times New Roman" w:eastAsia="方正仿宋简体" w:cs="Times New Roman"/>
          <w:b/>
          <w:bCs/>
          <w:i w:val="0"/>
          <w:caps w:val="0"/>
          <w:color w:val="auto"/>
          <w:spacing w:val="0"/>
          <w:sz w:val="32"/>
          <w:szCs w:val="32"/>
          <w:shd w:val="clear" w:color="auto" w:fill="FFFFFF"/>
          <w:lang w:val="en-US" w:eastAsia="zh-CN"/>
        </w:rPr>
      </w:pP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2.</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职业道德</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：严守纪律、严守秘密；团结协作，忠于职守；秉公办事、光明磊落、言行一致；加强自身素质修养，学习理论、法律和业务知识；谦虚谨慎、文明礼貌、遵守社会公德等；</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right="0" w:rightChars="0" w:firstLine="643" w:firstLineChars="200"/>
        <w:jc w:val="left"/>
        <w:textAlignment w:val="auto"/>
        <w:outlineLvl w:val="9"/>
        <w:rPr>
          <w:rFonts w:hint="eastAsia" w:ascii="Times New Roman" w:hAnsi="Times New Roman" w:eastAsia="方正仿宋简体" w:cs="Times New Roman"/>
          <w:b/>
          <w:bCs/>
          <w:i w:val="0"/>
          <w:caps w:val="0"/>
          <w:color w:val="auto"/>
          <w:spacing w:val="0"/>
          <w:sz w:val="32"/>
          <w:szCs w:val="32"/>
          <w:shd w:val="clear" w:color="auto" w:fill="FFFFFF"/>
          <w:lang w:val="en-US" w:eastAsia="zh-CN"/>
        </w:rPr>
      </w:pP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3.</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工作作风</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：强烈的事业心和工作责任感；奉献和敬业精神；履行岗位职责，工作认真细致；积极主动的工作态度和争先创优意识等；</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right="0" w:rightChars="0" w:firstLine="643" w:firstLineChars="200"/>
        <w:jc w:val="left"/>
        <w:textAlignment w:val="auto"/>
        <w:outlineLvl w:val="9"/>
        <w:rPr>
          <w:rFonts w:hint="eastAsia" w:ascii="Times New Roman" w:hAnsi="Times New Roman" w:eastAsia="方正仿宋简体" w:cs="Times New Roman"/>
          <w:b/>
          <w:bCs/>
          <w:i w:val="0"/>
          <w:caps w:val="0"/>
          <w:color w:val="auto"/>
          <w:spacing w:val="0"/>
          <w:sz w:val="32"/>
          <w:szCs w:val="32"/>
          <w:shd w:val="clear" w:color="auto" w:fill="FFFFFF"/>
          <w:lang w:val="en-US" w:eastAsia="zh-CN"/>
        </w:rPr>
      </w:pP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4.</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廉洁自律</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：忠于职守、依法行政；廉洁奉公、不谋私利；落实党风廉政建设责任制和廉洁自律规定；艰苦奋斗，克己奉公；厉行勤俭节约，落实中央八项规定及相关制度等；</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right="0" w:rightChars="0" w:firstLine="643" w:firstLineChars="200"/>
        <w:jc w:val="left"/>
        <w:textAlignment w:val="auto"/>
        <w:outlineLvl w:val="9"/>
        <w:rPr>
          <w:rFonts w:hint="eastAsia" w:ascii="Times New Roman" w:hAnsi="Times New Roman" w:eastAsia="方正仿宋简体" w:cs="Times New Roman"/>
          <w:b/>
          <w:bCs/>
          <w:i w:val="0"/>
          <w:caps w:val="0"/>
          <w:color w:val="auto"/>
          <w:spacing w:val="0"/>
          <w:sz w:val="32"/>
          <w:szCs w:val="32"/>
          <w:shd w:val="clear" w:color="auto" w:fill="FFFFFF"/>
          <w:lang w:val="en-US" w:eastAsia="zh-CN"/>
        </w:rPr>
      </w:pP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5.</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出勤情况</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：按时上下班；严于律己，认真执行请销假制度；严格遵守工作纪律；是否有擅自离岗、玩忽职守和贻误工作等情况。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lang w:eastAsia="zh-CN"/>
        </w:rPr>
      </w:pP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个性指标</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评价内容：</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突出工作实绩，</w:t>
      </w:r>
      <w:r>
        <w:rPr>
          <w:rFonts w:hint="default" w:ascii="Times New Roman" w:hAnsi="Times New Roman" w:eastAsia="方正仿宋简体" w:cs="Times New Roman"/>
          <w:b/>
          <w:bCs/>
          <w:i w:val="0"/>
          <w:caps w:val="0"/>
          <w:color w:val="auto"/>
          <w:spacing w:val="0"/>
          <w:sz w:val="32"/>
          <w:szCs w:val="32"/>
          <w:shd w:val="clear" w:color="auto" w:fill="FFFFFF"/>
          <w:lang w:eastAsia="zh-CN"/>
        </w:rPr>
        <w:t>按照不同职务层次、不同岗位的工作人员分级分类制定量化指标及权重。</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lang w:eastAsia="zh-CN"/>
        </w:rPr>
      </w:pP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1.</w:t>
      </w:r>
      <w:r>
        <w:rPr>
          <w:rFonts w:hint="default" w:ascii="Times New Roman" w:hAnsi="Times New Roman" w:eastAsia="方正仿宋简体" w:cs="Times New Roman"/>
          <w:b/>
          <w:bCs/>
          <w:i w:val="0"/>
          <w:caps w:val="0"/>
          <w:color w:val="auto"/>
          <w:spacing w:val="0"/>
          <w:sz w:val="32"/>
          <w:szCs w:val="32"/>
          <w:shd w:val="clear" w:color="auto" w:fill="FFFFFF"/>
          <w:lang w:eastAsia="zh-CN"/>
        </w:rPr>
        <w:t>对科室负责人重点考核履职能力</w:t>
      </w:r>
      <w:r>
        <w:rPr>
          <w:rFonts w:hint="eastAsia" w:ascii="Times New Roman" w:hAnsi="Times New Roman" w:eastAsia="方正仿宋简体" w:cs="Times New Roman"/>
          <w:b/>
          <w:bCs/>
          <w:i w:val="0"/>
          <w:caps w:val="0"/>
          <w:color w:val="auto"/>
          <w:spacing w:val="0"/>
          <w:sz w:val="32"/>
          <w:szCs w:val="32"/>
          <w:shd w:val="clear" w:color="auto" w:fill="FFFFFF"/>
          <w:lang w:eastAsia="zh-CN"/>
        </w:rPr>
        <w:t>，</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要求</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全面把握部门和科室职责，明确工作中的风险点和特色亮点；决策能力强，完成工作周密有方，工作有计划有思路有方法</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；工作作风开拓进取，思路全面、系统；擅于通过培训学习加强管理运用能力；根据工作任务进行目标分解，组织领导、沟通协调；调动工作人员积极性合作解决问题。</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right="0" w:rightChars="0" w:firstLine="643" w:firstLineChars="200"/>
        <w:jc w:val="left"/>
        <w:textAlignment w:val="auto"/>
        <w:outlineLvl w:val="9"/>
        <w:rPr>
          <w:rFonts w:hint="eastAsia" w:ascii="Times New Roman" w:hAnsi="Times New Roman" w:eastAsia="方正仿宋简体" w:cs="Times New Roman"/>
          <w:b/>
          <w:bCs/>
          <w:i w:val="0"/>
          <w:caps w:val="0"/>
          <w:color w:val="auto"/>
          <w:spacing w:val="0"/>
          <w:sz w:val="32"/>
          <w:szCs w:val="32"/>
          <w:shd w:val="clear" w:color="auto" w:fill="FFFFFF"/>
          <w:lang w:val="en-US" w:eastAsia="zh-CN"/>
        </w:rPr>
      </w:pP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2.</w:t>
      </w:r>
      <w:r>
        <w:rPr>
          <w:rFonts w:hint="default" w:ascii="Times New Roman" w:hAnsi="Times New Roman" w:eastAsia="方正仿宋简体" w:cs="Times New Roman"/>
          <w:b/>
          <w:bCs/>
          <w:i w:val="0"/>
          <w:caps w:val="0"/>
          <w:color w:val="auto"/>
          <w:spacing w:val="0"/>
          <w:sz w:val="32"/>
          <w:szCs w:val="32"/>
          <w:shd w:val="clear" w:color="auto" w:fill="FFFFFF"/>
          <w:lang w:eastAsia="zh-CN"/>
        </w:rPr>
        <w:t>对直接面向群众的窗口工作人员，参照《曲阜市为民服务中心大厅管理规范（试行）》，突出考核</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业务能力，熟练掌握业务审批事项的规定和办理流程；对服务对象提出的问题能够准确理解并解答，能够第一时间灵活处理各类业务问题和特殊情况，解决群众难题；</w:t>
      </w:r>
      <w:r>
        <w:rPr>
          <w:rFonts w:hint="default" w:ascii="Times New Roman" w:hAnsi="Times New Roman" w:eastAsia="方正仿宋简体" w:cs="Times New Roman"/>
          <w:b/>
          <w:bCs/>
          <w:i w:val="0"/>
          <w:caps w:val="0"/>
          <w:color w:val="auto"/>
          <w:spacing w:val="0"/>
          <w:sz w:val="32"/>
          <w:szCs w:val="32"/>
          <w:shd w:val="clear" w:color="auto" w:fill="FFFFFF"/>
          <w:lang w:eastAsia="zh-CN"/>
        </w:rPr>
        <w:t>服务态度</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和蔼、主动</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热情</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耐心</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言谈举止文明</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；在工作中</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以办事群众和企业利益为考量，主动落实首问负责、限时办结、容缺办理、廉洁高效等服务承诺；遵守工作纪律，上班期间不做与工作内容无关的事</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right="0" w:rightChars="0" w:firstLine="643" w:firstLineChars="200"/>
        <w:jc w:val="left"/>
        <w:textAlignment w:val="auto"/>
        <w:outlineLvl w:val="9"/>
        <w:rPr>
          <w:rFonts w:hint="default" w:ascii="Times New Roman" w:hAnsi="Times New Roman" w:eastAsia="黑体" w:cs="Times New Roman"/>
          <w:b/>
          <w:bCs/>
          <w:i w:val="0"/>
          <w:caps w:val="0"/>
          <w:color w:val="auto"/>
          <w:spacing w:val="0"/>
          <w:sz w:val="32"/>
          <w:szCs w:val="32"/>
          <w:shd w:val="clear" w:color="auto" w:fill="FFFFFF"/>
        </w:rPr>
      </w:pPr>
      <w:r>
        <w:rPr>
          <w:rFonts w:hint="default" w:ascii="Times New Roman" w:hAnsi="Times New Roman" w:eastAsia="黑体" w:cs="Times New Roman"/>
          <w:b/>
          <w:bCs/>
          <w:i w:val="0"/>
          <w:caps w:val="0"/>
          <w:color w:val="auto"/>
          <w:spacing w:val="0"/>
          <w:sz w:val="32"/>
          <w:szCs w:val="32"/>
          <w:shd w:val="clear" w:color="auto" w:fill="FFFFFF"/>
          <w:lang w:eastAsia="zh-CN"/>
        </w:rPr>
        <w:t>三、</w:t>
      </w:r>
      <w:r>
        <w:rPr>
          <w:rFonts w:hint="default" w:ascii="Times New Roman" w:hAnsi="Times New Roman" w:eastAsia="黑体" w:cs="Times New Roman"/>
          <w:b/>
          <w:bCs/>
          <w:i w:val="0"/>
          <w:caps w:val="0"/>
          <w:color w:val="auto"/>
          <w:spacing w:val="0"/>
          <w:sz w:val="32"/>
          <w:szCs w:val="32"/>
          <w:shd w:val="clear" w:color="auto" w:fill="FFFFFF"/>
        </w:rPr>
        <w:t>考核方法与程序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rPr>
      </w:pPr>
      <w:r>
        <w:rPr>
          <w:rFonts w:hint="default" w:ascii="Times New Roman" w:hAnsi="Times New Roman" w:eastAsia="方正仿宋简体" w:cs="Times New Roman"/>
          <w:b/>
          <w:bCs/>
          <w:i w:val="0"/>
          <w:caps w:val="0"/>
          <w:color w:val="auto"/>
          <w:spacing w:val="0"/>
          <w:sz w:val="32"/>
          <w:szCs w:val="32"/>
          <w:shd w:val="clear" w:color="auto" w:fill="FFFFFF"/>
          <w:lang w:eastAsia="zh-CN"/>
        </w:rPr>
        <w:t>平时考核以工作实绩和平时表现为重点，坚持客观公正、简便易行的原则，个人工作</w:t>
      </w:r>
      <w:r>
        <w:rPr>
          <w:rFonts w:hint="eastAsia" w:ascii="Times New Roman" w:hAnsi="Times New Roman" w:eastAsia="方正仿宋简体" w:cs="Times New Roman"/>
          <w:b/>
          <w:bCs/>
          <w:i w:val="0"/>
          <w:caps w:val="0"/>
          <w:color w:val="auto"/>
          <w:spacing w:val="0"/>
          <w:sz w:val="32"/>
          <w:szCs w:val="32"/>
          <w:highlight w:val="none"/>
          <w:shd w:val="clear" w:color="auto" w:fill="FFFFFF"/>
          <w:lang w:eastAsia="zh-CN"/>
        </w:rPr>
        <w:t>纪实</w:t>
      </w:r>
      <w:r>
        <w:rPr>
          <w:rFonts w:hint="default" w:ascii="Times New Roman" w:hAnsi="Times New Roman" w:eastAsia="方正仿宋简体" w:cs="Times New Roman"/>
          <w:b/>
          <w:bCs/>
          <w:i w:val="0"/>
          <w:caps w:val="0"/>
          <w:color w:val="auto"/>
          <w:spacing w:val="0"/>
          <w:sz w:val="32"/>
          <w:szCs w:val="32"/>
          <w:shd w:val="clear" w:color="auto" w:fill="FFFFFF"/>
          <w:lang w:eastAsia="zh-CN"/>
        </w:rPr>
        <w:t>与领导评</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鉴</w:t>
      </w:r>
      <w:r>
        <w:rPr>
          <w:rFonts w:hint="default" w:ascii="Times New Roman" w:hAnsi="Times New Roman" w:eastAsia="方正仿宋简体" w:cs="Times New Roman"/>
          <w:b/>
          <w:bCs/>
          <w:i w:val="0"/>
          <w:caps w:val="0"/>
          <w:color w:val="auto"/>
          <w:spacing w:val="0"/>
          <w:sz w:val="32"/>
          <w:szCs w:val="32"/>
          <w:shd w:val="clear" w:color="auto" w:fill="FFFFFF"/>
          <w:lang w:eastAsia="zh-CN"/>
        </w:rPr>
        <w:t>相结合，统一组织与分级负责相结合。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楷体" w:cs="Times New Roman"/>
          <w:b/>
          <w:bCs/>
          <w:i w:val="0"/>
          <w:caps w:val="0"/>
          <w:color w:val="auto"/>
          <w:spacing w:val="0"/>
          <w:sz w:val="21"/>
          <w:szCs w:val="21"/>
        </w:rPr>
      </w:pPr>
      <w:r>
        <w:rPr>
          <w:rFonts w:hint="default" w:ascii="Times New Roman" w:hAnsi="Times New Roman" w:eastAsia="楷体" w:cs="Times New Roman"/>
          <w:b/>
          <w:bCs/>
          <w:i w:val="0"/>
          <w:caps w:val="0"/>
          <w:color w:val="auto"/>
          <w:spacing w:val="0"/>
          <w:sz w:val="32"/>
          <w:szCs w:val="32"/>
          <w:shd w:val="clear" w:color="auto" w:fill="FFFFFF"/>
        </w:rPr>
        <w:t>（一）考核方法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eastAsia" w:ascii="Times New Roman" w:hAnsi="Times New Roman" w:eastAsia="方正仿宋简体" w:cs="Times New Roman"/>
          <w:b/>
          <w:bCs/>
          <w:i w:val="0"/>
          <w:caps w:val="0"/>
          <w:color w:val="auto"/>
          <w:spacing w:val="0"/>
          <w:sz w:val="21"/>
          <w:szCs w:val="21"/>
          <w:shd w:val="clear" w:color="auto" w:fill="FFFF00"/>
          <w:lang w:eastAsia="zh-CN"/>
        </w:rPr>
      </w:pPr>
      <w:r>
        <w:rPr>
          <w:rFonts w:hint="default" w:ascii="Times New Roman" w:hAnsi="Times New Roman" w:eastAsia="方正仿宋简体" w:cs="Times New Roman"/>
          <w:b/>
          <w:bCs/>
          <w:i w:val="0"/>
          <w:caps w:val="0"/>
          <w:color w:val="auto"/>
          <w:spacing w:val="0"/>
          <w:sz w:val="32"/>
          <w:szCs w:val="32"/>
          <w:shd w:val="clear" w:color="auto" w:fill="FFFFFF"/>
        </w:rPr>
        <w:t>平时考核</w:t>
      </w:r>
      <w:r>
        <w:rPr>
          <w:rFonts w:hint="default" w:ascii="Times New Roman" w:hAnsi="Times New Roman" w:eastAsia="方正仿宋简体" w:cs="Times New Roman"/>
          <w:b/>
          <w:bCs/>
          <w:i w:val="0"/>
          <w:caps w:val="0"/>
          <w:color w:val="auto"/>
          <w:spacing w:val="0"/>
          <w:sz w:val="32"/>
          <w:szCs w:val="32"/>
          <w:shd w:val="clear" w:color="auto" w:fill="FFFFFF"/>
          <w:lang w:eastAsia="zh-CN"/>
        </w:rPr>
        <w:t>主要采取</w:t>
      </w:r>
      <w:r>
        <w:rPr>
          <w:rFonts w:hint="default" w:ascii="Times New Roman" w:hAnsi="Times New Roman" w:eastAsia="方正仿宋简体" w:cs="Times New Roman"/>
          <w:b/>
          <w:bCs/>
          <w:i w:val="0"/>
          <w:caps w:val="0"/>
          <w:color w:val="auto"/>
          <w:spacing w:val="0"/>
          <w:sz w:val="32"/>
          <w:szCs w:val="32"/>
          <w:shd w:val="clear" w:color="auto" w:fill="FFFFFF"/>
        </w:rPr>
        <w:t>月小结、季评</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鉴</w:t>
      </w:r>
      <w:r>
        <w:rPr>
          <w:rFonts w:hint="eastAsia" w:ascii="Times New Roman" w:hAnsi="Times New Roman" w:eastAsia="方正仿宋简体" w:cs="Times New Roman"/>
          <w:b/>
          <w:bCs/>
          <w:i w:val="0"/>
          <w:caps w:val="0"/>
          <w:color w:val="auto"/>
          <w:spacing w:val="0"/>
          <w:sz w:val="32"/>
          <w:szCs w:val="32"/>
          <w:shd w:val="clear" w:color="auto" w:fill="FFFFFF"/>
          <w:lang w:eastAsia="zh-CN"/>
        </w:rPr>
        <w:t>、</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年总结</w:t>
      </w:r>
      <w:r>
        <w:rPr>
          <w:rFonts w:hint="default" w:ascii="Times New Roman" w:hAnsi="Times New Roman" w:eastAsia="方正仿宋简体" w:cs="Times New Roman"/>
          <w:b/>
          <w:bCs/>
          <w:i w:val="0"/>
          <w:caps w:val="0"/>
          <w:color w:val="auto"/>
          <w:spacing w:val="0"/>
          <w:sz w:val="32"/>
          <w:szCs w:val="32"/>
          <w:shd w:val="clear" w:color="auto" w:fill="FFFFFF"/>
        </w:rPr>
        <w:t>的方</w:t>
      </w:r>
      <w:r>
        <w:rPr>
          <w:rFonts w:hint="default" w:ascii="Times New Roman" w:hAnsi="Times New Roman" w:eastAsia="方正仿宋简体" w:cs="Times New Roman"/>
          <w:b/>
          <w:bCs/>
          <w:i w:val="0"/>
          <w:caps w:val="0"/>
          <w:color w:val="auto"/>
          <w:spacing w:val="0"/>
          <w:sz w:val="32"/>
          <w:szCs w:val="32"/>
          <w:shd w:val="clear" w:color="auto" w:fill="FFFFFF"/>
          <w:lang w:eastAsia="zh-CN"/>
        </w:rPr>
        <w:t>式进行</w:t>
      </w:r>
      <w:r>
        <w:rPr>
          <w:rFonts w:hint="default" w:ascii="Times New Roman" w:hAnsi="Times New Roman" w:eastAsia="方正仿宋简体" w:cs="Times New Roman"/>
          <w:b/>
          <w:bCs/>
          <w:i w:val="0"/>
          <w:caps w:val="0"/>
          <w:color w:val="auto"/>
          <w:spacing w:val="0"/>
          <w:sz w:val="32"/>
          <w:szCs w:val="32"/>
          <w:shd w:val="clear" w:color="auto" w:fill="FFFFFF"/>
        </w:rPr>
        <w:t>。</w:t>
      </w:r>
      <w:r>
        <w:rPr>
          <w:rFonts w:hint="default" w:ascii="Times New Roman" w:hAnsi="Times New Roman" w:eastAsia="方正仿宋简体" w:cs="Times New Roman"/>
          <w:b/>
          <w:bCs/>
          <w:i w:val="0"/>
          <w:caps w:val="0"/>
          <w:color w:val="auto"/>
          <w:spacing w:val="0"/>
          <w:sz w:val="32"/>
          <w:szCs w:val="32"/>
          <w:shd w:val="clear" w:color="auto" w:fill="FFFFFF"/>
          <w:lang w:eastAsia="zh-CN"/>
        </w:rPr>
        <w:t>考核</w:t>
      </w:r>
      <w:r>
        <w:rPr>
          <w:rFonts w:hint="default" w:ascii="Times New Roman" w:hAnsi="Times New Roman" w:eastAsia="方正仿宋简体" w:cs="Times New Roman"/>
          <w:b/>
          <w:bCs/>
          <w:i w:val="0"/>
          <w:caps w:val="0"/>
          <w:color w:val="auto"/>
          <w:spacing w:val="0"/>
          <w:sz w:val="32"/>
          <w:szCs w:val="32"/>
          <w:shd w:val="clear" w:color="auto" w:fill="FFFFFF"/>
        </w:rPr>
        <w:t>以季度为周期，每月进行简要工作小结、</w:t>
      </w:r>
      <w:r>
        <w:rPr>
          <w:rFonts w:hint="default" w:ascii="Times New Roman" w:hAnsi="Times New Roman" w:eastAsia="方正仿宋简体" w:cs="Times New Roman"/>
          <w:b/>
          <w:bCs/>
          <w:i w:val="0"/>
          <w:caps w:val="0"/>
          <w:color w:val="auto"/>
          <w:spacing w:val="0"/>
          <w:sz w:val="32"/>
          <w:szCs w:val="32"/>
          <w:shd w:val="clear" w:color="auto" w:fill="FFFFFF"/>
          <w:lang w:eastAsia="zh-CN"/>
        </w:rPr>
        <w:t>每季度量化评分考核一次</w:t>
      </w:r>
      <w:r>
        <w:rPr>
          <w:rFonts w:hint="default" w:ascii="Times New Roman" w:hAnsi="Times New Roman" w:eastAsia="方正仿宋简体" w:cs="Times New Roman"/>
          <w:b/>
          <w:bCs/>
          <w:i w:val="0"/>
          <w:caps w:val="0"/>
          <w:color w:val="auto"/>
          <w:spacing w:val="0"/>
          <w:sz w:val="32"/>
          <w:szCs w:val="32"/>
          <w:shd w:val="clear" w:color="auto" w:fill="FFFFFF"/>
        </w:rPr>
        <w:t>。</w:t>
      </w:r>
      <w:r>
        <w:rPr>
          <w:rFonts w:hint="default" w:ascii="Times New Roman" w:hAnsi="Times New Roman" w:eastAsia="方正仿宋简体" w:cs="Times New Roman"/>
          <w:b/>
          <w:bCs/>
          <w:i w:val="0"/>
          <w:caps w:val="0"/>
          <w:color w:val="auto"/>
          <w:spacing w:val="0"/>
          <w:sz w:val="32"/>
          <w:szCs w:val="32"/>
          <w:shd w:val="clear" w:color="auto" w:fill="FFFFFF"/>
          <w:lang w:eastAsia="zh-CN"/>
        </w:rPr>
        <w:t>考核评分实行主管领导负责制，按照“谁了解谁评价、一</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i w:val="0"/>
          <w:caps w:val="0"/>
          <w:color w:val="auto"/>
          <w:spacing w:val="0"/>
          <w:sz w:val="32"/>
          <w:szCs w:val="32"/>
          <w:shd w:val="clear" w:color="auto" w:fill="FFFFFF"/>
          <w:lang w:eastAsia="zh-CN"/>
        </w:rPr>
        <w:t>级考核一级”的原则开展</w:t>
      </w:r>
      <w:r>
        <w:rPr>
          <w:rFonts w:hint="eastAsia" w:ascii="Times New Roman" w:hAnsi="Times New Roman" w:eastAsia="方正仿宋简体" w:cs="Times New Roman"/>
          <w:b/>
          <w:bCs/>
          <w:i w:val="0"/>
          <w:caps w:val="0"/>
          <w:color w:val="auto"/>
          <w:spacing w:val="0"/>
          <w:sz w:val="32"/>
          <w:szCs w:val="32"/>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楷体" w:cs="Times New Roman"/>
          <w:b/>
          <w:bCs/>
          <w:i w:val="0"/>
          <w:caps w:val="0"/>
          <w:color w:val="auto"/>
          <w:spacing w:val="0"/>
          <w:sz w:val="21"/>
          <w:szCs w:val="21"/>
        </w:rPr>
      </w:pPr>
      <w:r>
        <w:rPr>
          <w:rFonts w:hint="default" w:ascii="Times New Roman" w:hAnsi="Times New Roman" w:eastAsia="楷体" w:cs="Times New Roman"/>
          <w:b/>
          <w:bCs/>
          <w:i w:val="0"/>
          <w:caps w:val="0"/>
          <w:color w:val="auto"/>
          <w:spacing w:val="0"/>
          <w:sz w:val="32"/>
          <w:szCs w:val="32"/>
          <w:shd w:val="clear" w:color="auto" w:fill="FFFFFF"/>
        </w:rPr>
        <w:t>（二）考核程序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rPr>
      </w:pPr>
      <w:r>
        <w:rPr>
          <w:rFonts w:hint="default" w:ascii="Times New Roman" w:hAnsi="Times New Roman" w:eastAsia="方正仿宋简体" w:cs="Times New Roman"/>
          <w:b/>
          <w:bCs/>
          <w:i w:val="0"/>
          <w:caps w:val="0"/>
          <w:color w:val="auto"/>
          <w:spacing w:val="0"/>
          <w:sz w:val="32"/>
          <w:szCs w:val="32"/>
          <w:shd w:val="clear" w:color="auto" w:fill="FFFFFF"/>
        </w:rPr>
        <w:t>平时考核按以下步骤进行：</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rPr>
      </w:pP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1.制定</w:t>
      </w:r>
      <w:r>
        <w:rPr>
          <w:rFonts w:hint="default" w:ascii="Times New Roman" w:hAnsi="Times New Roman" w:eastAsia="方正仿宋简体" w:cs="Times New Roman"/>
          <w:b/>
          <w:bCs/>
          <w:i w:val="0"/>
          <w:caps w:val="0"/>
          <w:color w:val="auto"/>
          <w:spacing w:val="0"/>
          <w:sz w:val="32"/>
          <w:szCs w:val="32"/>
          <w:shd w:val="clear" w:color="auto" w:fill="FFFFFF"/>
          <w:lang w:eastAsia="zh-CN"/>
        </w:rPr>
        <w:t>考核指标</w:t>
      </w:r>
      <w:r>
        <w:rPr>
          <w:rFonts w:hint="default" w:ascii="Times New Roman" w:hAnsi="Times New Roman" w:eastAsia="方正仿宋简体" w:cs="Times New Roman"/>
          <w:b/>
          <w:bCs/>
          <w:i w:val="0"/>
          <w:caps w:val="0"/>
          <w:color w:val="auto"/>
          <w:spacing w:val="0"/>
          <w:sz w:val="32"/>
          <w:szCs w:val="32"/>
          <w:shd w:val="clear" w:color="auto" w:fill="FFFFFF"/>
        </w:rPr>
        <w:t>。</w:t>
      </w:r>
      <w:r>
        <w:rPr>
          <w:rFonts w:hint="default" w:ascii="Times New Roman" w:hAnsi="Times New Roman" w:eastAsia="方正仿宋简体" w:cs="Times New Roman"/>
          <w:b/>
          <w:bCs/>
          <w:i w:val="0"/>
          <w:caps w:val="0"/>
          <w:color w:val="auto"/>
          <w:spacing w:val="0"/>
          <w:sz w:val="32"/>
          <w:szCs w:val="32"/>
          <w:shd w:val="clear" w:color="auto" w:fill="FFFFFF"/>
          <w:lang w:eastAsia="zh-CN"/>
        </w:rPr>
        <w:t>各科室根据</w:t>
      </w:r>
      <w:r>
        <w:rPr>
          <w:rFonts w:hint="default" w:ascii="Times New Roman" w:hAnsi="Times New Roman" w:eastAsia="方正仿宋简体" w:cs="Times New Roman"/>
          <w:b/>
          <w:bCs/>
          <w:i w:val="0"/>
          <w:caps w:val="0"/>
          <w:color w:val="auto"/>
          <w:spacing w:val="0"/>
          <w:sz w:val="32"/>
          <w:szCs w:val="32"/>
          <w:shd w:val="clear" w:color="auto" w:fill="FFFFFF"/>
        </w:rPr>
        <w:t>部门单位和所在内设机构的年度及阶段目标任务，</w:t>
      </w:r>
      <w:r>
        <w:rPr>
          <w:rFonts w:hint="default" w:ascii="Times New Roman" w:hAnsi="Times New Roman" w:eastAsia="方正仿宋简体" w:cs="Times New Roman"/>
          <w:b/>
          <w:bCs/>
          <w:i w:val="0"/>
          <w:caps w:val="0"/>
          <w:color w:val="auto"/>
          <w:spacing w:val="0"/>
          <w:sz w:val="32"/>
          <w:szCs w:val="32"/>
          <w:shd w:val="clear" w:color="auto" w:fill="FFFFFF"/>
          <w:lang w:eastAsia="zh-CN"/>
        </w:rPr>
        <w:t>确定每位工作人员的岗位职责</w:t>
      </w:r>
      <w:r>
        <w:rPr>
          <w:rFonts w:hint="eastAsia" w:ascii="Times New Roman" w:hAnsi="Times New Roman" w:eastAsia="方正仿宋简体" w:cs="Times New Roman"/>
          <w:b/>
          <w:bCs/>
          <w:i w:val="0"/>
          <w:caps w:val="0"/>
          <w:color w:val="auto"/>
          <w:spacing w:val="0"/>
          <w:sz w:val="32"/>
          <w:szCs w:val="32"/>
          <w:shd w:val="clear" w:color="auto" w:fill="FFFFFF"/>
          <w:lang w:eastAsia="zh-CN"/>
        </w:rPr>
        <w:t>，</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并</w:t>
      </w:r>
      <w:r>
        <w:rPr>
          <w:rFonts w:hint="default" w:ascii="Times New Roman" w:hAnsi="Times New Roman" w:eastAsia="方正仿宋简体" w:cs="Times New Roman"/>
          <w:b/>
          <w:bCs/>
          <w:i w:val="0"/>
          <w:caps w:val="0"/>
          <w:color w:val="auto"/>
          <w:spacing w:val="0"/>
          <w:sz w:val="32"/>
          <w:szCs w:val="32"/>
          <w:shd w:val="clear" w:color="auto" w:fill="FFFFFF"/>
        </w:rPr>
        <w:t>制定周期性工作计划，经主管领导审定后，确定为个人阶段目标，纳入平时考核个性指标。</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rPr>
      </w:pP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2.</w:t>
      </w:r>
      <w:r>
        <w:rPr>
          <w:rFonts w:hint="default" w:ascii="Times New Roman" w:hAnsi="Times New Roman" w:eastAsia="方正仿宋简体" w:cs="Times New Roman"/>
          <w:b/>
          <w:bCs/>
          <w:i w:val="0"/>
          <w:caps w:val="0"/>
          <w:color w:val="auto"/>
          <w:spacing w:val="0"/>
          <w:sz w:val="32"/>
          <w:szCs w:val="32"/>
          <w:shd w:val="clear" w:color="auto" w:fill="FFFFFF"/>
          <w:lang w:eastAsia="zh-CN"/>
        </w:rPr>
        <w:t>考勤和</w:t>
      </w:r>
      <w:r>
        <w:rPr>
          <w:rFonts w:hint="default" w:ascii="Times New Roman" w:hAnsi="Times New Roman" w:eastAsia="方正仿宋简体" w:cs="Times New Roman"/>
          <w:b/>
          <w:bCs/>
          <w:i w:val="0"/>
          <w:caps w:val="0"/>
          <w:color w:val="auto"/>
          <w:spacing w:val="0"/>
          <w:sz w:val="32"/>
          <w:szCs w:val="32"/>
          <w:shd w:val="clear" w:color="auto" w:fill="FFFFFF"/>
        </w:rPr>
        <w:t>工作纪实。严格落实上下班考勤制度，</w:t>
      </w:r>
      <w:r>
        <w:rPr>
          <w:rFonts w:hint="default" w:ascii="Times New Roman" w:hAnsi="Times New Roman" w:eastAsia="方正仿宋简体" w:cs="Times New Roman"/>
          <w:b/>
          <w:bCs/>
          <w:i w:val="0"/>
          <w:caps w:val="0"/>
          <w:color w:val="auto"/>
          <w:spacing w:val="0"/>
          <w:sz w:val="32"/>
          <w:szCs w:val="32"/>
          <w:shd w:val="clear" w:color="auto" w:fill="FFFFFF"/>
          <w:lang w:eastAsia="zh-CN"/>
        </w:rPr>
        <w:t>工作人员的考勤情况作为平时考核的重要依据。各科室每月</w:t>
      </w:r>
      <w:r>
        <w:rPr>
          <w:rFonts w:hint="default" w:ascii="Times New Roman" w:hAnsi="Times New Roman" w:eastAsia="方正仿宋简体" w:cs="Times New Roman"/>
          <w:b/>
          <w:bCs/>
          <w:i w:val="0"/>
          <w:caps w:val="0"/>
          <w:color w:val="auto"/>
          <w:spacing w:val="0"/>
          <w:sz w:val="32"/>
          <w:szCs w:val="32"/>
          <w:shd w:val="clear" w:color="auto" w:fill="FFFFFF"/>
        </w:rPr>
        <w:t>对照考核指标</w:t>
      </w:r>
      <w:r>
        <w:rPr>
          <w:rFonts w:hint="default" w:ascii="Times New Roman" w:hAnsi="Times New Roman" w:eastAsia="方正仿宋简体" w:cs="Times New Roman"/>
          <w:b/>
          <w:bCs/>
          <w:i w:val="0"/>
          <w:caps w:val="0"/>
          <w:color w:val="auto"/>
          <w:spacing w:val="0"/>
          <w:sz w:val="32"/>
          <w:szCs w:val="32"/>
          <w:shd w:val="clear" w:color="auto" w:fill="FFFFFF"/>
          <w:lang w:eastAsia="zh-CN"/>
        </w:rPr>
        <w:t>中重点</w:t>
      </w:r>
      <w:r>
        <w:rPr>
          <w:rFonts w:hint="default" w:ascii="Times New Roman" w:hAnsi="Times New Roman" w:eastAsia="方正仿宋简体" w:cs="Times New Roman"/>
          <w:b/>
          <w:bCs/>
          <w:i w:val="0"/>
          <w:caps w:val="0"/>
          <w:color w:val="auto"/>
          <w:spacing w:val="0"/>
          <w:sz w:val="32"/>
          <w:szCs w:val="32"/>
          <w:shd w:val="clear" w:color="auto" w:fill="FFFFFF"/>
        </w:rPr>
        <w:t>工作</w:t>
      </w:r>
      <w:r>
        <w:rPr>
          <w:rFonts w:hint="default" w:ascii="Times New Roman" w:hAnsi="Times New Roman" w:eastAsia="方正仿宋简体" w:cs="Times New Roman"/>
          <w:b/>
          <w:bCs/>
          <w:i w:val="0"/>
          <w:caps w:val="0"/>
          <w:color w:val="auto"/>
          <w:spacing w:val="0"/>
          <w:sz w:val="32"/>
          <w:szCs w:val="32"/>
          <w:shd w:val="clear" w:color="auto" w:fill="FFFFFF"/>
          <w:lang w:eastAsia="zh-CN"/>
        </w:rPr>
        <w:t>进展和目标任务完成</w:t>
      </w:r>
      <w:r>
        <w:rPr>
          <w:rFonts w:hint="default" w:ascii="Times New Roman" w:hAnsi="Times New Roman" w:eastAsia="方正仿宋简体" w:cs="Times New Roman"/>
          <w:b/>
          <w:bCs/>
          <w:i w:val="0"/>
          <w:caps w:val="0"/>
          <w:color w:val="auto"/>
          <w:spacing w:val="0"/>
          <w:sz w:val="32"/>
          <w:szCs w:val="32"/>
          <w:shd w:val="clear" w:color="auto" w:fill="FFFFFF"/>
        </w:rPr>
        <w:t>情况</w:t>
      </w:r>
      <w:r>
        <w:rPr>
          <w:rFonts w:hint="default" w:ascii="Times New Roman" w:hAnsi="Times New Roman" w:eastAsia="方正仿宋简体" w:cs="Times New Roman"/>
          <w:b/>
          <w:bCs/>
          <w:i w:val="0"/>
          <w:caps w:val="0"/>
          <w:color w:val="auto"/>
          <w:spacing w:val="0"/>
          <w:sz w:val="32"/>
          <w:szCs w:val="32"/>
          <w:shd w:val="clear" w:color="auto" w:fill="FFFFFF"/>
          <w:lang w:eastAsia="zh-CN"/>
        </w:rPr>
        <w:t>进行条目式总结</w:t>
      </w:r>
      <w:r>
        <w:rPr>
          <w:rFonts w:hint="default" w:ascii="Times New Roman" w:hAnsi="Times New Roman" w:eastAsia="方正仿宋简体" w:cs="Times New Roman"/>
          <w:b/>
          <w:bCs/>
          <w:i w:val="0"/>
          <w:caps w:val="0"/>
          <w:color w:val="auto"/>
          <w:spacing w:val="0"/>
          <w:sz w:val="32"/>
          <w:szCs w:val="32"/>
          <w:shd w:val="clear" w:color="auto" w:fill="FFFFFF"/>
        </w:rPr>
        <w:t>，</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填写《干部职工月工作小结》表格（</w:t>
      </w:r>
      <w:r>
        <w:rPr>
          <w:rFonts w:hint="default" w:ascii="Times New Roman" w:hAnsi="Times New Roman" w:eastAsia="方正仿宋简体" w:cs="Times New Roman"/>
          <w:b/>
          <w:bCs/>
          <w:i w:val="0"/>
          <w:caps w:val="0"/>
          <w:color w:val="auto"/>
          <w:spacing w:val="0"/>
          <w:sz w:val="32"/>
          <w:szCs w:val="32"/>
          <w:shd w:val="clear" w:color="auto" w:fill="FFFFFF"/>
        </w:rPr>
        <w:t>附件</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1），</w:t>
      </w:r>
      <w:r>
        <w:rPr>
          <w:rFonts w:hint="default" w:ascii="Times New Roman" w:hAnsi="Times New Roman" w:eastAsia="方正仿宋简体" w:cs="Times New Roman"/>
          <w:b/>
          <w:bCs/>
          <w:i w:val="0"/>
          <w:caps w:val="0"/>
          <w:color w:val="auto"/>
          <w:spacing w:val="0"/>
          <w:sz w:val="32"/>
          <w:szCs w:val="32"/>
          <w:shd w:val="clear" w:color="auto" w:fill="FFFFFF"/>
          <w:lang w:eastAsia="zh-CN"/>
        </w:rPr>
        <w:t>随每月工作会议向</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主管</w:t>
      </w:r>
      <w:r>
        <w:rPr>
          <w:rFonts w:hint="default" w:ascii="Times New Roman" w:hAnsi="Times New Roman" w:eastAsia="方正仿宋简体" w:cs="Times New Roman"/>
          <w:b/>
          <w:bCs/>
          <w:i w:val="0"/>
          <w:caps w:val="0"/>
          <w:color w:val="auto"/>
          <w:spacing w:val="0"/>
          <w:sz w:val="32"/>
          <w:szCs w:val="32"/>
          <w:shd w:val="clear" w:color="auto" w:fill="FFFFFF"/>
          <w:lang w:eastAsia="zh-CN"/>
        </w:rPr>
        <w:t>领导汇报</w:t>
      </w:r>
      <w:r>
        <w:rPr>
          <w:rFonts w:hint="default" w:ascii="Times New Roman" w:hAnsi="Times New Roman" w:eastAsia="方正仿宋简体" w:cs="Times New Roman"/>
          <w:b/>
          <w:bCs/>
          <w:i w:val="0"/>
          <w:caps w:val="0"/>
          <w:color w:val="auto"/>
          <w:spacing w:val="0"/>
          <w:sz w:val="32"/>
          <w:szCs w:val="32"/>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lang w:eastAsia="zh-CN"/>
        </w:rPr>
      </w:pP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3.</w:t>
      </w:r>
      <w:r>
        <w:rPr>
          <w:rFonts w:hint="default" w:ascii="Times New Roman" w:hAnsi="Times New Roman" w:eastAsia="方正仿宋简体" w:cs="Times New Roman"/>
          <w:b/>
          <w:bCs/>
          <w:i w:val="0"/>
          <w:caps w:val="0"/>
          <w:color w:val="auto"/>
          <w:spacing w:val="0"/>
          <w:sz w:val="32"/>
          <w:szCs w:val="32"/>
          <w:shd w:val="clear" w:color="auto" w:fill="FFFFFF"/>
        </w:rPr>
        <w:t>领导和组织评鉴。每季度末，</w:t>
      </w:r>
      <w:r>
        <w:rPr>
          <w:rFonts w:hint="default" w:ascii="Times New Roman" w:hAnsi="Times New Roman" w:eastAsia="方正仿宋简体" w:cs="Times New Roman"/>
          <w:b/>
          <w:bCs/>
          <w:i w:val="0"/>
          <w:caps w:val="0"/>
          <w:color w:val="auto"/>
          <w:spacing w:val="0"/>
          <w:sz w:val="32"/>
          <w:szCs w:val="32"/>
          <w:shd w:val="clear" w:color="auto" w:fill="FFFFFF"/>
          <w:lang w:eastAsia="zh-CN"/>
        </w:rPr>
        <w:t>被考核人对本季度工作情况进行总结，填写《</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干部职工</w:t>
      </w:r>
      <w:r>
        <w:rPr>
          <w:rFonts w:hint="default" w:ascii="Times New Roman" w:hAnsi="Times New Roman" w:eastAsia="方正仿宋简体" w:cs="Times New Roman"/>
          <w:b/>
          <w:bCs/>
          <w:i w:val="0"/>
          <w:caps w:val="0"/>
          <w:color w:val="auto"/>
          <w:spacing w:val="0"/>
          <w:sz w:val="32"/>
          <w:szCs w:val="32"/>
          <w:shd w:val="clear" w:color="auto" w:fill="FFFFFF"/>
          <w:lang w:eastAsia="zh-CN"/>
        </w:rPr>
        <w:t>平时考核</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登记</w:t>
      </w:r>
      <w:r>
        <w:rPr>
          <w:rFonts w:hint="default" w:ascii="Times New Roman" w:hAnsi="Times New Roman" w:eastAsia="方正仿宋简体" w:cs="Times New Roman"/>
          <w:b/>
          <w:bCs/>
          <w:i w:val="0"/>
          <w:caps w:val="0"/>
          <w:color w:val="auto"/>
          <w:spacing w:val="0"/>
          <w:sz w:val="32"/>
          <w:szCs w:val="32"/>
          <w:shd w:val="clear" w:color="auto" w:fill="FFFFFF"/>
          <w:lang w:eastAsia="zh-CN"/>
        </w:rPr>
        <w:t>表》（附件</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2</w:t>
      </w:r>
      <w:r>
        <w:rPr>
          <w:rFonts w:hint="default" w:ascii="Times New Roman" w:hAnsi="Times New Roman" w:eastAsia="方正仿宋简体" w:cs="Times New Roman"/>
          <w:b/>
          <w:bCs/>
          <w:i w:val="0"/>
          <w:caps w:val="0"/>
          <w:color w:val="auto"/>
          <w:spacing w:val="0"/>
          <w:sz w:val="32"/>
          <w:szCs w:val="32"/>
          <w:shd w:val="clear" w:color="auto" w:fill="FFFFFF"/>
          <w:lang w:eastAsia="zh-CN"/>
        </w:rPr>
        <w:t>），报</w:t>
      </w:r>
      <w:r>
        <w:rPr>
          <w:rFonts w:hint="eastAsia" w:ascii="Times New Roman" w:hAnsi="Times New Roman" w:eastAsia="方正仿宋简体" w:cs="Times New Roman"/>
          <w:b/>
          <w:bCs/>
          <w:i w:val="0"/>
          <w:caps w:val="0"/>
          <w:color w:val="auto"/>
          <w:spacing w:val="0"/>
          <w:sz w:val="32"/>
          <w:szCs w:val="32"/>
          <w:shd w:val="clear" w:color="auto" w:fill="FFFFFF"/>
          <w:lang w:eastAsia="zh-CN"/>
        </w:rPr>
        <w:t>主管领导审核。</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督查指导科</w:t>
      </w:r>
      <w:r>
        <w:rPr>
          <w:rFonts w:hint="default" w:ascii="Times New Roman" w:hAnsi="Times New Roman" w:eastAsia="方正仿宋简体" w:cs="Times New Roman"/>
          <w:b/>
          <w:bCs/>
          <w:i w:val="0"/>
          <w:caps w:val="0"/>
          <w:color w:val="auto"/>
          <w:spacing w:val="0"/>
          <w:sz w:val="32"/>
          <w:szCs w:val="32"/>
          <w:shd w:val="clear" w:color="auto" w:fill="FFFFFF"/>
          <w:lang w:eastAsia="zh-CN"/>
        </w:rPr>
        <w:t>按照百分制量化赋分方式确定考核指标，参加测评人员填写测评票，对被测评人评分，被测评人最终测评得分由主要领导评价分、主管领导评价分、群众评价分按照不同权重计算，其中主要领导评价分</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占40%</w:t>
      </w:r>
      <w:r>
        <w:rPr>
          <w:rFonts w:hint="default" w:ascii="Times New Roman" w:hAnsi="Times New Roman" w:eastAsia="方正仿宋简体" w:cs="Times New Roman"/>
          <w:b/>
          <w:bCs/>
          <w:i w:val="0"/>
          <w:caps w:val="0"/>
          <w:color w:val="auto"/>
          <w:spacing w:val="0"/>
          <w:sz w:val="32"/>
          <w:szCs w:val="32"/>
          <w:shd w:val="clear" w:color="auto" w:fill="FFFFFF"/>
          <w:lang w:eastAsia="zh-CN"/>
        </w:rPr>
        <w:t>、主管领导评价分合</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占30%，群众评价分占30%</w:t>
      </w:r>
      <w:r>
        <w:rPr>
          <w:rFonts w:hint="default" w:ascii="Times New Roman" w:hAnsi="Times New Roman" w:eastAsia="方正仿宋简体" w:cs="Times New Roman"/>
          <w:b/>
          <w:bCs/>
          <w:i w:val="0"/>
          <w:caps w:val="0"/>
          <w:color w:val="auto"/>
          <w:spacing w:val="0"/>
          <w:sz w:val="32"/>
          <w:szCs w:val="32"/>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lang w:val="en-US" w:eastAsia="zh-CN"/>
        </w:rPr>
      </w:pP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4.</w:t>
      </w:r>
      <w:r>
        <w:rPr>
          <w:rFonts w:hint="default" w:ascii="Times New Roman" w:hAnsi="Times New Roman" w:eastAsia="方正仿宋简体" w:cs="Times New Roman"/>
          <w:b/>
          <w:bCs/>
          <w:i w:val="0"/>
          <w:caps w:val="0"/>
          <w:color w:val="auto"/>
          <w:spacing w:val="0"/>
          <w:sz w:val="32"/>
          <w:szCs w:val="32"/>
          <w:shd w:val="clear" w:color="auto" w:fill="FFFFFF"/>
          <w:lang w:eastAsia="zh-CN"/>
        </w:rPr>
        <w:t>确定考核等次。</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平时考核结果分为好、较好、一般、较差四个等次。按照百分制计核，一般评定为好等次的不低于85分，评定为较好等次的不低于75分，评定为般等次的不低于60分，得分未达到60分的评定为较差等次。每季度“好”等次人数比例不超过参加平时考核总人数的40%。根据民主测评得分，局领导班子按照人员身份类别，分别在规定的比例范围内研究审定考核等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rPr>
      </w:pP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5.考核结果反馈。考核</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等次为好的人员</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在全局</w:t>
      </w:r>
      <w:r>
        <w:rPr>
          <w:rFonts w:hint="default" w:ascii="Times New Roman" w:hAnsi="Times New Roman" w:eastAsia="方正仿宋简体" w:cs="Times New Roman"/>
          <w:b/>
          <w:bCs/>
          <w:i w:val="0"/>
          <w:caps w:val="0"/>
          <w:color w:val="auto"/>
          <w:spacing w:val="0"/>
          <w:sz w:val="32"/>
          <w:szCs w:val="32"/>
          <w:shd w:val="clear" w:color="auto" w:fill="FFFFFF"/>
          <w:lang w:eastAsia="zh-CN"/>
        </w:rPr>
        <w:t>范围内进行公示，公示期不少于</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3个工作日。</w:t>
      </w:r>
      <w:r>
        <w:rPr>
          <w:rFonts w:hint="default" w:ascii="Times New Roman" w:hAnsi="Times New Roman" w:eastAsia="方正仿宋简体" w:cs="Times New Roman"/>
          <w:b/>
          <w:bCs/>
          <w:i w:val="0"/>
          <w:caps w:val="0"/>
          <w:color w:val="auto"/>
          <w:spacing w:val="0"/>
          <w:sz w:val="32"/>
          <w:szCs w:val="32"/>
          <w:shd w:val="clear" w:color="auto" w:fill="FFFFFF"/>
          <w:lang w:eastAsia="zh-CN"/>
        </w:rPr>
        <w:t>主</w:t>
      </w:r>
      <w:r>
        <w:rPr>
          <w:rFonts w:hint="default" w:ascii="Times New Roman" w:hAnsi="Times New Roman" w:eastAsia="方正仿宋简体" w:cs="Times New Roman"/>
          <w:b/>
          <w:bCs/>
          <w:i w:val="0"/>
          <w:caps w:val="0"/>
          <w:color w:val="auto"/>
          <w:spacing w:val="0"/>
          <w:sz w:val="32"/>
          <w:szCs w:val="32"/>
          <w:shd w:val="clear" w:color="auto" w:fill="FFFFFF"/>
        </w:rPr>
        <w:t>管领导</w:t>
      </w:r>
      <w:r>
        <w:rPr>
          <w:rFonts w:hint="default" w:ascii="Times New Roman" w:hAnsi="Times New Roman" w:eastAsia="方正仿宋简体" w:cs="Times New Roman"/>
          <w:b/>
          <w:bCs/>
          <w:i w:val="0"/>
          <w:caps w:val="0"/>
          <w:color w:val="auto"/>
          <w:spacing w:val="0"/>
          <w:sz w:val="32"/>
          <w:szCs w:val="32"/>
          <w:shd w:val="clear" w:color="auto" w:fill="FFFFFF"/>
          <w:lang w:eastAsia="zh-CN"/>
        </w:rPr>
        <w:t>采取谈心谈话、工作通报、会议讲评等方式，</w:t>
      </w:r>
      <w:r>
        <w:rPr>
          <w:rFonts w:hint="default" w:ascii="Times New Roman" w:hAnsi="Times New Roman" w:eastAsia="方正仿宋简体" w:cs="Times New Roman"/>
          <w:b/>
          <w:bCs/>
          <w:i w:val="0"/>
          <w:caps w:val="0"/>
          <w:color w:val="auto"/>
          <w:spacing w:val="0"/>
          <w:sz w:val="32"/>
          <w:szCs w:val="32"/>
          <w:shd w:val="clear" w:color="auto" w:fill="FFFFFF"/>
        </w:rPr>
        <w:t>及时</w:t>
      </w:r>
      <w:r>
        <w:rPr>
          <w:rFonts w:hint="default" w:ascii="Times New Roman" w:hAnsi="Times New Roman" w:eastAsia="方正仿宋简体" w:cs="Times New Roman"/>
          <w:b/>
          <w:bCs/>
          <w:i w:val="0"/>
          <w:caps w:val="0"/>
          <w:color w:val="auto"/>
          <w:spacing w:val="0"/>
          <w:sz w:val="32"/>
          <w:szCs w:val="32"/>
          <w:shd w:val="clear" w:color="auto" w:fill="FFFFFF"/>
          <w:lang w:eastAsia="zh-CN"/>
        </w:rPr>
        <w:t>向被考核人</w:t>
      </w:r>
      <w:r>
        <w:rPr>
          <w:rFonts w:hint="default" w:ascii="Times New Roman" w:hAnsi="Times New Roman" w:eastAsia="方正仿宋简体" w:cs="Times New Roman"/>
          <w:b/>
          <w:bCs/>
          <w:i w:val="0"/>
          <w:caps w:val="0"/>
          <w:color w:val="auto"/>
          <w:spacing w:val="0"/>
          <w:sz w:val="32"/>
          <w:szCs w:val="32"/>
          <w:shd w:val="clear" w:color="auto" w:fill="FFFFFF"/>
        </w:rPr>
        <w:t>反馈</w:t>
      </w:r>
      <w:r>
        <w:rPr>
          <w:rFonts w:hint="default" w:ascii="Times New Roman" w:hAnsi="Times New Roman" w:eastAsia="方正仿宋简体" w:cs="Times New Roman"/>
          <w:b/>
          <w:bCs/>
          <w:i w:val="0"/>
          <w:caps w:val="0"/>
          <w:color w:val="auto"/>
          <w:spacing w:val="0"/>
          <w:sz w:val="32"/>
          <w:szCs w:val="32"/>
          <w:shd w:val="clear" w:color="auto" w:fill="FFFFFF"/>
          <w:lang w:eastAsia="zh-CN"/>
        </w:rPr>
        <w:t>考核结果</w:t>
      </w:r>
      <w:r>
        <w:rPr>
          <w:rFonts w:hint="default" w:ascii="Times New Roman" w:hAnsi="Times New Roman" w:eastAsia="方正仿宋简体" w:cs="Times New Roman"/>
          <w:b/>
          <w:bCs/>
          <w:i w:val="0"/>
          <w:caps w:val="0"/>
          <w:color w:val="auto"/>
          <w:spacing w:val="0"/>
          <w:sz w:val="32"/>
          <w:szCs w:val="32"/>
          <w:shd w:val="clear" w:color="auto" w:fill="FFFFFF"/>
        </w:rPr>
        <w:t>，肯定成绩，指出不足，提出改进</w:t>
      </w:r>
      <w:r>
        <w:rPr>
          <w:rFonts w:hint="default" w:ascii="Times New Roman" w:hAnsi="Times New Roman" w:eastAsia="方正仿宋简体" w:cs="Times New Roman"/>
          <w:b/>
          <w:bCs/>
          <w:i w:val="0"/>
          <w:caps w:val="0"/>
          <w:color w:val="auto"/>
          <w:spacing w:val="0"/>
          <w:sz w:val="32"/>
          <w:szCs w:val="32"/>
          <w:shd w:val="clear" w:color="auto" w:fill="FFFFFF"/>
          <w:lang w:eastAsia="zh-CN"/>
        </w:rPr>
        <w:t>要求，听取本人意见</w:t>
      </w:r>
      <w:r>
        <w:rPr>
          <w:rFonts w:hint="default" w:ascii="Times New Roman" w:hAnsi="Times New Roman" w:eastAsia="方正仿宋简体" w:cs="Times New Roman"/>
          <w:b/>
          <w:bCs/>
          <w:i w:val="0"/>
          <w:caps w:val="0"/>
          <w:color w:val="auto"/>
          <w:spacing w:val="0"/>
          <w:sz w:val="32"/>
          <w:szCs w:val="32"/>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lang w:eastAsia="zh-CN"/>
        </w:rPr>
      </w:pP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6.</w:t>
      </w:r>
      <w:r>
        <w:rPr>
          <w:rFonts w:hint="default" w:ascii="Times New Roman" w:hAnsi="Times New Roman" w:eastAsia="方正仿宋简体" w:cs="Times New Roman"/>
          <w:b/>
          <w:bCs/>
          <w:i w:val="0"/>
          <w:caps w:val="0"/>
          <w:color w:val="auto"/>
          <w:spacing w:val="0"/>
          <w:sz w:val="32"/>
          <w:szCs w:val="32"/>
          <w:shd w:val="clear" w:color="auto" w:fill="FFFFFF"/>
        </w:rPr>
        <w:t>评价结果备案。</w:t>
      </w:r>
      <w:r>
        <w:rPr>
          <w:rFonts w:hint="default" w:ascii="Times New Roman" w:hAnsi="Times New Roman" w:eastAsia="方正仿宋简体" w:cs="Times New Roman"/>
          <w:b/>
          <w:bCs/>
          <w:i w:val="0"/>
          <w:caps w:val="0"/>
          <w:color w:val="auto"/>
          <w:spacing w:val="0"/>
          <w:sz w:val="32"/>
          <w:szCs w:val="32"/>
          <w:shd w:val="clear" w:color="auto" w:fill="FFFFFF"/>
          <w:lang w:eastAsia="zh-CN"/>
        </w:rPr>
        <w:t>每季度考核结果由</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督查指导科</w:t>
      </w:r>
      <w:r>
        <w:rPr>
          <w:rFonts w:hint="default" w:ascii="Times New Roman" w:hAnsi="Times New Roman" w:eastAsia="方正仿宋简体" w:cs="Times New Roman"/>
          <w:b/>
          <w:bCs/>
          <w:i w:val="0"/>
          <w:caps w:val="0"/>
          <w:color w:val="auto"/>
          <w:spacing w:val="0"/>
          <w:sz w:val="32"/>
          <w:szCs w:val="32"/>
          <w:shd w:val="clear" w:color="auto" w:fill="FFFFFF"/>
          <w:lang w:eastAsia="zh-CN"/>
        </w:rPr>
        <w:t>负责汇总，</w:t>
      </w:r>
      <w:r>
        <w:rPr>
          <w:rFonts w:hint="eastAsia" w:ascii="Times New Roman" w:hAnsi="Times New Roman" w:eastAsia="方正仿宋简体" w:cs="Times New Roman"/>
          <w:b/>
          <w:bCs/>
          <w:i w:val="0"/>
          <w:caps w:val="0"/>
          <w:color w:val="auto"/>
          <w:spacing w:val="0"/>
          <w:sz w:val="32"/>
          <w:szCs w:val="32"/>
          <w:shd w:val="clear" w:color="auto" w:fill="FFFFFF"/>
          <w:lang w:eastAsia="zh-CN"/>
        </w:rPr>
        <w:t>年底形成</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工作</w:t>
      </w:r>
      <w:r>
        <w:rPr>
          <w:rFonts w:hint="eastAsia" w:ascii="Times New Roman" w:hAnsi="Times New Roman" w:eastAsia="方正仿宋简体" w:cs="Times New Roman"/>
          <w:b/>
          <w:bCs/>
          <w:i w:val="0"/>
          <w:caps w:val="0"/>
          <w:color w:val="auto"/>
          <w:spacing w:val="0"/>
          <w:sz w:val="32"/>
          <w:szCs w:val="32"/>
          <w:shd w:val="clear" w:color="auto" w:fill="FFFFFF"/>
          <w:lang w:eastAsia="zh-CN"/>
        </w:rPr>
        <w:t>总结，</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按照参加考核人员类别分别报</w:t>
      </w:r>
      <w:r>
        <w:rPr>
          <w:rFonts w:hint="default" w:ascii="Times New Roman" w:hAnsi="Times New Roman" w:eastAsia="方正仿宋简体" w:cs="Times New Roman"/>
          <w:b/>
          <w:bCs/>
          <w:i w:val="0"/>
          <w:caps w:val="0"/>
          <w:color w:val="auto"/>
          <w:spacing w:val="0"/>
          <w:sz w:val="32"/>
          <w:szCs w:val="32"/>
          <w:shd w:val="clear" w:color="auto" w:fill="FFFFFF"/>
          <w:lang w:eastAsia="zh-CN"/>
        </w:rPr>
        <w:t>市委组织部</w:t>
      </w:r>
      <w:r>
        <w:rPr>
          <w:rFonts w:hint="eastAsia" w:ascii="Times New Roman" w:hAnsi="Times New Roman" w:eastAsia="方正仿宋简体" w:cs="Times New Roman"/>
          <w:b/>
          <w:bCs/>
          <w:i w:val="0"/>
          <w:caps w:val="0"/>
          <w:color w:val="auto"/>
          <w:spacing w:val="0"/>
          <w:sz w:val="32"/>
          <w:szCs w:val="32"/>
          <w:shd w:val="clear" w:color="auto" w:fill="FFFFFF"/>
          <w:lang w:eastAsia="zh-CN"/>
        </w:rPr>
        <w:t>、</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市人力资源和社会保障局</w:t>
      </w:r>
      <w:r>
        <w:rPr>
          <w:rFonts w:hint="default" w:ascii="Times New Roman" w:hAnsi="Times New Roman" w:eastAsia="方正仿宋简体" w:cs="Times New Roman"/>
          <w:b/>
          <w:bCs/>
          <w:i w:val="0"/>
          <w:caps w:val="0"/>
          <w:color w:val="auto"/>
          <w:spacing w:val="0"/>
          <w:sz w:val="32"/>
          <w:szCs w:val="32"/>
          <w:shd w:val="clear" w:color="auto" w:fill="FFFFFF"/>
          <w:lang w:eastAsia="zh-CN"/>
        </w:rPr>
        <w:t>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楷体" w:cs="Times New Roman"/>
          <w:b/>
          <w:bCs/>
          <w:i w:val="0"/>
          <w:caps w:val="0"/>
          <w:color w:val="auto"/>
          <w:spacing w:val="0"/>
          <w:sz w:val="32"/>
          <w:szCs w:val="32"/>
          <w:shd w:val="clear" w:color="auto" w:fill="FFFFFF"/>
          <w:lang w:val="en-US" w:eastAsia="zh-CN"/>
        </w:rPr>
      </w:pPr>
      <w:r>
        <w:rPr>
          <w:rFonts w:hint="default" w:ascii="Times New Roman" w:hAnsi="Times New Roman" w:eastAsia="楷体" w:cs="Times New Roman"/>
          <w:b/>
          <w:bCs/>
          <w:i w:val="0"/>
          <w:caps w:val="0"/>
          <w:color w:val="auto"/>
          <w:spacing w:val="0"/>
          <w:sz w:val="32"/>
          <w:szCs w:val="32"/>
          <w:shd w:val="clear" w:color="auto" w:fill="FFFFFF"/>
        </w:rPr>
        <w:t>（</w:t>
      </w:r>
      <w:r>
        <w:rPr>
          <w:rFonts w:hint="default" w:ascii="Times New Roman" w:hAnsi="Times New Roman" w:eastAsia="楷体" w:cs="Times New Roman"/>
          <w:b/>
          <w:bCs/>
          <w:i w:val="0"/>
          <w:caps w:val="0"/>
          <w:color w:val="auto"/>
          <w:spacing w:val="0"/>
          <w:sz w:val="32"/>
          <w:szCs w:val="32"/>
          <w:shd w:val="clear" w:color="auto" w:fill="FFFFFF"/>
          <w:lang w:eastAsia="zh-CN"/>
        </w:rPr>
        <w:t>三</w:t>
      </w:r>
      <w:r>
        <w:rPr>
          <w:rFonts w:hint="default" w:ascii="Times New Roman" w:hAnsi="Times New Roman" w:eastAsia="楷体" w:cs="Times New Roman"/>
          <w:b/>
          <w:bCs/>
          <w:i w:val="0"/>
          <w:caps w:val="0"/>
          <w:color w:val="auto"/>
          <w:spacing w:val="0"/>
          <w:sz w:val="32"/>
          <w:szCs w:val="32"/>
          <w:shd w:val="clear" w:color="auto" w:fill="FFFFFF"/>
        </w:rPr>
        <w:t>）</w:t>
      </w:r>
      <w:r>
        <w:rPr>
          <w:rFonts w:hint="eastAsia" w:ascii="Times New Roman" w:hAnsi="Times New Roman" w:eastAsia="楷体" w:cs="Times New Roman"/>
          <w:b/>
          <w:bCs/>
          <w:i w:val="0"/>
          <w:caps w:val="0"/>
          <w:color w:val="auto"/>
          <w:spacing w:val="0"/>
          <w:sz w:val="32"/>
          <w:szCs w:val="32"/>
          <w:shd w:val="clear" w:color="auto" w:fill="FFFFFF"/>
          <w:lang w:val="en-US" w:eastAsia="zh-CN"/>
        </w:rPr>
        <w:t>其他规定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lang w:val="en-US" w:eastAsia="zh-CN"/>
        </w:rPr>
      </w:pP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1</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.“一票肯定”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rPr>
      </w:pPr>
      <w:r>
        <w:rPr>
          <w:rFonts w:hint="default" w:ascii="Times New Roman" w:hAnsi="Times New Roman" w:eastAsia="方正仿宋简体" w:cs="Times New Roman"/>
          <w:b/>
          <w:bCs/>
          <w:i w:val="0"/>
          <w:caps w:val="0"/>
          <w:color w:val="auto"/>
          <w:spacing w:val="0"/>
          <w:sz w:val="32"/>
          <w:szCs w:val="32"/>
          <w:shd w:val="clear" w:color="auto" w:fill="FFFFFF"/>
        </w:rPr>
        <w:t>凡出现下列情形之一的，实行“一票</w:t>
      </w:r>
      <w:r>
        <w:rPr>
          <w:rFonts w:hint="eastAsia" w:ascii="Times New Roman" w:hAnsi="Times New Roman" w:eastAsia="方正仿宋简体" w:cs="Times New Roman"/>
          <w:b/>
          <w:bCs/>
          <w:i w:val="0"/>
          <w:caps w:val="0"/>
          <w:color w:val="auto"/>
          <w:spacing w:val="0"/>
          <w:sz w:val="32"/>
          <w:szCs w:val="32"/>
          <w:shd w:val="clear" w:color="auto" w:fill="FFFFFF"/>
          <w:lang w:eastAsia="zh-CN"/>
        </w:rPr>
        <w:t>肯定</w:t>
      </w:r>
      <w:r>
        <w:rPr>
          <w:rFonts w:hint="default" w:ascii="Times New Roman" w:hAnsi="Times New Roman" w:eastAsia="方正仿宋简体" w:cs="Times New Roman"/>
          <w:b/>
          <w:bCs/>
          <w:i w:val="0"/>
          <w:caps w:val="0"/>
          <w:color w:val="auto"/>
          <w:spacing w:val="0"/>
          <w:sz w:val="32"/>
          <w:szCs w:val="32"/>
          <w:shd w:val="clear" w:color="auto" w:fill="FFFFFF"/>
        </w:rPr>
        <w:t>”</w:t>
      </w: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eastAsia" w:ascii="Times New Roman" w:hAnsi="Times New Roman" w:eastAsia="方正仿宋简体" w:cs="Times New Roman"/>
          <w:b/>
          <w:bCs/>
          <w:i w:val="0"/>
          <w:caps w:val="0"/>
          <w:color w:val="auto"/>
          <w:spacing w:val="0"/>
          <w:sz w:val="32"/>
          <w:szCs w:val="32"/>
          <w:shd w:val="clear" w:color="auto" w:fill="FFFFFF"/>
          <w:lang w:eastAsia="zh-CN"/>
        </w:rPr>
        <w:t>个人或</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科室（窗口）</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负责人当</w:t>
      </w:r>
      <w:r>
        <w:rPr>
          <w:rFonts w:hint="default" w:ascii="Times New Roman" w:hAnsi="Times New Roman" w:eastAsia="方正仿宋简体" w:cs="Times New Roman"/>
          <w:b/>
          <w:bCs/>
          <w:i w:val="0"/>
          <w:caps w:val="0"/>
          <w:color w:val="auto"/>
          <w:spacing w:val="0"/>
          <w:sz w:val="32"/>
          <w:szCs w:val="32"/>
          <w:shd w:val="clear" w:color="auto" w:fill="FFFFFF"/>
          <w:lang w:eastAsia="zh-CN"/>
        </w:rPr>
        <w:t>季度考核直接确定为“</w:t>
      </w:r>
      <w:r>
        <w:rPr>
          <w:rFonts w:hint="eastAsia" w:ascii="Times New Roman" w:hAnsi="Times New Roman" w:eastAsia="方正仿宋简体" w:cs="Times New Roman"/>
          <w:b/>
          <w:bCs/>
          <w:i w:val="0"/>
          <w:caps w:val="0"/>
          <w:color w:val="auto"/>
          <w:spacing w:val="0"/>
          <w:sz w:val="32"/>
          <w:szCs w:val="32"/>
          <w:shd w:val="clear" w:color="auto" w:fill="FFFFFF"/>
          <w:lang w:eastAsia="zh-CN"/>
        </w:rPr>
        <w:t>好</w:t>
      </w:r>
      <w:r>
        <w:rPr>
          <w:rFonts w:hint="default" w:ascii="Times New Roman" w:hAnsi="Times New Roman" w:eastAsia="方正仿宋简体" w:cs="Times New Roman"/>
          <w:b/>
          <w:bCs/>
          <w:i w:val="0"/>
          <w:caps w:val="0"/>
          <w:color w:val="auto"/>
          <w:spacing w:val="0"/>
          <w:sz w:val="32"/>
          <w:szCs w:val="32"/>
          <w:shd w:val="clear" w:color="auto" w:fill="FFFFFF"/>
          <w:lang w:eastAsia="zh-CN"/>
        </w:rPr>
        <w:t>”等次：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rPr>
      </w:pP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1</w:t>
      </w: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eastAsia" w:ascii="Times New Roman" w:hAnsi="Times New Roman" w:eastAsia="方正仿宋简体" w:cs="Times New Roman"/>
          <w:b/>
          <w:bCs/>
          <w:i w:val="0"/>
          <w:caps w:val="0"/>
          <w:color w:val="auto"/>
          <w:spacing w:val="0"/>
          <w:sz w:val="32"/>
          <w:szCs w:val="32"/>
          <w:shd w:val="clear" w:color="auto" w:fill="FFFFFF"/>
          <w:lang w:eastAsia="zh-CN"/>
        </w:rPr>
        <w:t>在工作业务或党团工作方面获得</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市</w:t>
      </w:r>
      <w:r>
        <w:rPr>
          <w:rFonts w:hint="eastAsia" w:ascii="Times New Roman" w:hAnsi="Times New Roman" w:eastAsia="方正仿宋简体" w:cs="Times New Roman"/>
          <w:b/>
          <w:bCs/>
          <w:i w:val="0"/>
          <w:caps w:val="0"/>
          <w:color w:val="auto"/>
          <w:spacing w:val="0"/>
          <w:sz w:val="32"/>
          <w:szCs w:val="32"/>
          <w:shd w:val="clear" w:color="auto" w:fill="FFFFFF"/>
          <w:lang w:eastAsia="zh-CN"/>
        </w:rPr>
        <w:t>级以上奖励、荣誉的</w:t>
      </w:r>
      <w:r>
        <w:rPr>
          <w:rFonts w:hint="default" w:ascii="Times New Roman" w:hAnsi="Times New Roman" w:eastAsia="方正仿宋简体" w:cs="Times New Roman"/>
          <w:b/>
          <w:bCs/>
          <w:i w:val="0"/>
          <w:caps w:val="0"/>
          <w:color w:val="auto"/>
          <w:spacing w:val="0"/>
          <w:sz w:val="32"/>
          <w:szCs w:val="32"/>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rPr>
      </w:pP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2</w:t>
      </w: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个人或</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科室（窗口）</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先进工作经验或典型做法在政府业务主管部门会议推广的，或</w:t>
      </w:r>
      <w:r>
        <w:rPr>
          <w:rFonts w:hint="eastAsia" w:ascii="Times New Roman" w:hAnsi="Times New Roman" w:eastAsia="方正仿宋简体" w:cs="Times New Roman"/>
          <w:b/>
          <w:bCs/>
          <w:i w:val="0"/>
          <w:caps w:val="0"/>
          <w:color w:val="auto"/>
          <w:spacing w:val="0"/>
          <w:sz w:val="32"/>
          <w:szCs w:val="32"/>
          <w:shd w:val="clear" w:color="auto" w:fill="FFFFFF"/>
          <w:lang w:eastAsia="zh-CN"/>
        </w:rPr>
        <w:t>受到</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济宁市</w:t>
      </w:r>
      <w:r>
        <w:rPr>
          <w:rFonts w:hint="eastAsia" w:ascii="Times New Roman" w:hAnsi="Times New Roman" w:eastAsia="方正仿宋简体" w:cs="Times New Roman"/>
          <w:b/>
          <w:bCs/>
          <w:i w:val="0"/>
          <w:caps w:val="0"/>
          <w:color w:val="auto"/>
          <w:spacing w:val="0"/>
          <w:sz w:val="32"/>
          <w:szCs w:val="32"/>
          <w:shd w:val="clear" w:color="auto" w:fill="FFFFFF"/>
          <w:lang w:eastAsia="zh-CN"/>
        </w:rPr>
        <w:t>委</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市</w:t>
      </w:r>
      <w:r>
        <w:rPr>
          <w:rFonts w:hint="eastAsia" w:ascii="Times New Roman" w:hAnsi="Times New Roman" w:eastAsia="方正仿宋简体" w:cs="Times New Roman"/>
          <w:b/>
          <w:bCs/>
          <w:i w:val="0"/>
          <w:caps w:val="0"/>
          <w:color w:val="auto"/>
          <w:spacing w:val="0"/>
          <w:sz w:val="32"/>
          <w:szCs w:val="32"/>
          <w:shd w:val="clear" w:color="auto" w:fill="FFFFFF"/>
          <w:lang w:eastAsia="zh-CN"/>
        </w:rPr>
        <w:t>政府、</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曲阜</w:t>
      </w:r>
      <w:r>
        <w:rPr>
          <w:rFonts w:hint="eastAsia" w:ascii="Times New Roman" w:hAnsi="Times New Roman" w:eastAsia="方正仿宋简体" w:cs="Times New Roman"/>
          <w:b/>
          <w:bCs/>
          <w:i w:val="0"/>
          <w:caps w:val="0"/>
          <w:color w:val="auto"/>
          <w:spacing w:val="0"/>
          <w:sz w:val="32"/>
          <w:szCs w:val="32"/>
          <w:shd w:val="clear" w:color="auto" w:fill="FFFFFF"/>
          <w:lang w:eastAsia="zh-CN"/>
        </w:rPr>
        <w:t>市委市政府主要领导批示的</w:t>
      </w:r>
      <w:r>
        <w:rPr>
          <w:rFonts w:hint="default" w:ascii="Times New Roman" w:hAnsi="Times New Roman" w:eastAsia="方正仿宋简体" w:cs="Times New Roman"/>
          <w:b/>
          <w:bCs/>
          <w:i w:val="0"/>
          <w:caps w:val="0"/>
          <w:color w:val="auto"/>
          <w:spacing w:val="0"/>
          <w:sz w:val="32"/>
          <w:szCs w:val="32"/>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lang w:eastAsia="zh-CN"/>
        </w:rPr>
      </w:pP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3</w:t>
      </w: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eastAsia" w:ascii="Times New Roman" w:hAnsi="Times New Roman" w:eastAsia="方正仿宋简体" w:cs="Times New Roman"/>
          <w:b/>
          <w:bCs/>
          <w:i w:val="0"/>
          <w:caps w:val="0"/>
          <w:color w:val="auto"/>
          <w:spacing w:val="0"/>
          <w:sz w:val="32"/>
          <w:szCs w:val="32"/>
          <w:shd w:val="clear" w:color="auto" w:fill="FFFFFF"/>
          <w:lang w:eastAsia="zh-CN"/>
        </w:rPr>
        <w:t>在行政审批制度改革或单项工作方面具有创新性举措，在</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济宁市</w:t>
      </w:r>
      <w:r>
        <w:rPr>
          <w:rFonts w:hint="eastAsia" w:ascii="Times New Roman" w:hAnsi="Times New Roman" w:eastAsia="方正仿宋简体" w:cs="Times New Roman"/>
          <w:b/>
          <w:bCs/>
          <w:i w:val="0"/>
          <w:caps w:val="0"/>
          <w:color w:val="auto"/>
          <w:spacing w:val="0"/>
          <w:sz w:val="32"/>
          <w:szCs w:val="32"/>
          <w:shd w:val="clear" w:color="auto" w:fill="FFFFFF"/>
          <w:lang w:eastAsia="zh-CN"/>
        </w:rPr>
        <w:t>、</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山东省</w:t>
      </w:r>
      <w:r>
        <w:rPr>
          <w:rFonts w:hint="eastAsia" w:ascii="Times New Roman" w:hAnsi="Times New Roman" w:eastAsia="方正仿宋简体" w:cs="Times New Roman"/>
          <w:b/>
          <w:bCs/>
          <w:i w:val="0"/>
          <w:caps w:val="0"/>
          <w:color w:val="auto"/>
          <w:spacing w:val="0"/>
          <w:sz w:val="32"/>
          <w:szCs w:val="32"/>
          <w:shd w:val="clear" w:color="auto" w:fill="FFFFFF"/>
          <w:lang w:eastAsia="zh-CN"/>
        </w:rPr>
        <w:t>率先提出，或首次做到全省最优的；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rPr>
      </w:pP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4</w:t>
      </w: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default" w:ascii="Times New Roman" w:hAnsi="Times New Roman" w:eastAsia="方正仿宋简体" w:cs="Times New Roman"/>
          <w:b/>
          <w:bCs/>
          <w:i w:val="0"/>
          <w:caps w:val="0"/>
          <w:color w:val="auto"/>
          <w:spacing w:val="0"/>
          <w:sz w:val="32"/>
          <w:szCs w:val="32"/>
          <w:shd w:val="clear" w:color="auto" w:fill="FFFFFF"/>
        </w:rPr>
        <w:t>根据</w:t>
      </w:r>
      <w:r>
        <w:rPr>
          <w:rFonts w:hint="eastAsia" w:ascii="Times New Roman" w:hAnsi="Times New Roman" w:eastAsia="方正仿宋简体" w:cs="Times New Roman"/>
          <w:b/>
          <w:bCs/>
          <w:i w:val="0"/>
          <w:caps w:val="0"/>
          <w:color w:val="auto"/>
          <w:spacing w:val="0"/>
          <w:sz w:val="32"/>
          <w:szCs w:val="32"/>
          <w:shd w:val="clear" w:color="auto" w:fill="FFFFFF"/>
          <w:lang w:eastAsia="zh-CN"/>
        </w:rPr>
        <w:t>局考核领导小组研究</w:t>
      </w:r>
      <w:r>
        <w:rPr>
          <w:rFonts w:hint="default" w:ascii="Times New Roman" w:hAnsi="Times New Roman" w:eastAsia="方正仿宋简体" w:cs="Times New Roman"/>
          <w:b/>
          <w:bCs/>
          <w:i w:val="0"/>
          <w:caps w:val="0"/>
          <w:color w:val="auto"/>
          <w:spacing w:val="0"/>
          <w:sz w:val="32"/>
          <w:szCs w:val="32"/>
          <w:shd w:val="clear" w:color="auto" w:fill="FFFFFF"/>
        </w:rPr>
        <w:t>，</w:t>
      </w:r>
      <w:r>
        <w:rPr>
          <w:rFonts w:hint="eastAsia" w:ascii="Times New Roman" w:hAnsi="Times New Roman" w:eastAsia="方正仿宋简体" w:cs="Times New Roman"/>
          <w:b/>
          <w:bCs/>
          <w:i w:val="0"/>
          <w:caps w:val="0"/>
          <w:color w:val="auto"/>
          <w:spacing w:val="0"/>
          <w:sz w:val="32"/>
          <w:szCs w:val="32"/>
          <w:shd w:val="clear" w:color="auto" w:fill="FFFFFF"/>
          <w:lang w:eastAsia="zh-CN"/>
        </w:rPr>
        <w:t>同意</w:t>
      </w:r>
      <w:r>
        <w:rPr>
          <w:rFonts w:hint="default" w:ascii="Times New Roman" w:hAnsi="Times New Roman" w:eastAsia="方正仿宋简体" w:cs="Times New Roman"/>
          <w:b/>
          <w:bCs/>
          <w:i w:val="0"/>
          <w:caps w:val="0"/>
          <w:color w:val="auto"/>
          <w:spacing w:val="0"/>
          <w:sz w:val="32"/>
          <w:szCs w:val="32"/>
          <w:shd w:val="clear" w:color="auto" w:fill="FFFFFF"/>
        </w:rPr>
        <w:t>实行一票</w:t>
      </w:r>
      <w:r>
        <w:rPr>
          <w:rFonts w:hint="eastAsia" w:ascii="Times New Roman" w:hAnsi="Times New Roman" w:eastAsia="方正仿宋简体" w:cs="Times New Roman"/>
          <w:b/>
          <w:bCs/>
          <w:i w:val="0"/>
          <w:caps w:val="0"/>
          <w:color w:val="auto"/>
          <w:spacing w:val="0"/>
          <w:sz w:val="32"/>
          <w:szCs w:val="32"/>
          <w:shd w:val="clear" w:color="auto" w:fill="FFFFFF"/>
          <w:lang w:eastAsia="zh-CN"/>
        </w:rPr>
        <w:t>肯定</w:t>
      </w:r>
      <w:r>
        <w:rPr>
          <w:rFonts w:hint="default" w:ascii="Times New Roman" w:hAnsi="Times New Roman" w:eastAsia="方正仿宋简体" w:cs="Times New Roman"/>
          <w:b/>
          <w:bCs/>
          <w:i w:val="0"/>
          <w:caps w:val="0"/>
          <w:color w:val="auto"/>
          <w:spacing w:val="0"/>
          <w:sz w:val="32"/>
          <w:szCs w:val="32"/>
          <w:shd w:val="clear" w:color="auto" w:fill="FFFFFF"/>
        </w:rPr>
        <w:t>的其他情形。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rPr>
      </w:pP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2.</w:t>
      </w:r>
      <w:r>
        <w:rPr>
          <w:rFonts w:hint="default" w:ascii="Times New Roman" w:hAnsi="Times New Roman" w:eastAsia="方正仿宋简体" w:cs="Times New Roman"/>
          <w:b/>
          <w:bCs/>
          <w:i w:val="0"/>
          <w:caps w:val="0"/>
          <w:color w:val="auto"/>
          <w:spacing w:val="0"/>
          <w:sz w:val="32"/>
          <w:szCs w:val="32"/>
          <w:shd w:val="clear" w:color="auto" w:fill="FFFFFF"/>
        </w:rPr>
        <w:t>“一票否决”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rPr>
      </w:pPr>
      <w:r>
        <w:rPr>
          <w:rFonts w:hint="default" w:ascii="Times New Roman" w:hAnsi="Times New Roman" w:eastAsia="方正仿宋简体" w:cs="Times New Roman"/>
          <w:b/>
          <w:bCs/>
          <w:i w:val="0"/>
          <w:caps w:val="0"/>
          <w:color w:val="auto"/>
          <w:spacing w:val="0"/>
          <w:sz w:val="32"/>
          <w:szCs w:val="32"/>
          <w:shd w:val="clear" w:color="auto" w:fill="FFFFFF"/>
        </w:rPr>
        <w:t>凡出现下列情形之一的，实行“一票否决”</w:t>
      </w: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eastAsia" w:ascii="Times New Roman" w:hAnsi="Times New Roman" w:eastAsia="方正仿宋简体" w:cs="Times New Roman"/>
          <w:b/>
          <w:bCs/>
          <w:i w:val="0"/>
          <w:caps w:val="0"/>
          <w:color w:val="auto"/>
          <w:spacing w:val="0"/>
          <w:sz w:val="32"/>
          <w:szCs w:val="32"/>
          <w:shd w:val="clear" w:color="auto" w:fill="auto"/>
          <w:lang w:eastAsia="zh-CN"/>
        </w:rPr>
        <w:t>个人或</w:t>
      </w:r>
      <w:r>
        <w:rPr>
          <w:rFonts w:hint="default" w:ascii="Times New Roman" w:hAnsi="Times New Roman" w:eastAsia="方正仿宋简体" w:cs="Times New Roman"/>
          <w:b/>
          <w:bCs/>
          <w:i w:val="0"/>
          <w:caps w:val="0"/>
          <w:color w:val="auto"/>
          <w:spacing w:val="0"/>
          <w:sz w:val="32"/>
          <w:szCs w:val="32"/>
          <w:shd w:val="clear" w:color="auto" w:fill="auto"/>
          <w:lang w:val="en-US" w:eastAsia="zh-CN"/>
        </w:rPr>
        <w:t>科室（窗口）</w:t>
      </w:r>
      <w:r>
        <w:rPr>
          <w:rFonts w:hint="eastAsia" w:ascii="Times New Roman" w:hAnsi="Times New Roman" w:eastAsia="方正仿宋简体" w:cs="Times New Roman"/>
          <w:b/>
          <w:bCs/>
          <w:i w:val="0"/>
          <w:caps w:val="0"/>
          <w:color w:val="auto"/>
          <w:spacing w:val="0"/>
          <w:sz w:val="32"/>
          <w:szCs w:val="32"/>
          <w:shd w:val="clear" w:color="auto" w:fill="auto"/>
          <w:lang w:val="en-US" w:eastAsia="zh-CN"/>
        </w:rPr>
        <w:t>负责人当</w:t>
      </w:r>
      <w:r>
        <w:rPr>
          <w:rFonts w:hint="default" w:ascii="Times New Roman" w:hAnsi="Times New Roman" w:eastAsia="方正仿宋简体" w:cs="Times New Roman"/>
          <w:b/>
          <w:bCs/>
          <w:i w:val="0"/>
          <w:caps w:val="0"/>
          <w:color w:val="auto"/>
          <w:spacing w:val="0"/>
          <w:sz w:val="32"/>
          <w:szCs w:val="32"/>
          <w:shd w:val="clear" w:color="auto" w:fill="auto"/>
          <w:lang w:eastAsia="zh-CN"/>
        </w:rPr>
        <w:t>季度考核直接确定为“较差”等次：</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rPr>
      </w:pPr>
      <w:r>
        <w:rPr>
          <w:rFonts w:hint="default" w:ascii="Times New Roman" w:hAnsi="Times New Roman" w:eastAsia="方正仿宋简体" w:cs="Times New Roman"/>
          <w:b/>
          <w:bCs/>
          <w:i w:val="0"/>
          <w:caps w:val="0"/>
          <w:color w:val="auto"/>
          <w:spacing w:val="0"/>
          <w:sz w:val="32"/>
          <w:szCs w:val="32"/>
          <w:shd w:val="clear" w:color="auto" w:fill="FFFFFF"/>
        </w:rPr>
        <w:t>因工作作风问题被全市通报的</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或</w:t>
      </w:r>
      <w:r>
        <w:rPr>
          <w:rFonts w:hint="default" w:ascii="Times New Roman" w:hAnsi="Times New Roman" w:eastAsia="方正仿宋简体" w:cs="Times New Roman"/>
          <w:b/>
          <w:bCs/>
          <w:i w:val="0"/>
          <w:caps w:val="0"/>
          <w:color w:val="auto"/>
          <w:spacing w:val="0"/>
          <w:sz w:val="32"/>
          <w:szCs w:val="32"/>
          <w:shd w:val="clear" w:color="auto" w:fill="FFFFFF"/>
        </w:rPr>
        <w:t>发生责任事件，受到上级通报和党纪、政纪及依法处理的；</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rPr>
      </w:pPr>
      <w:r>
        <w:rPr>
          <w:rFonts w:hint="default" w:ascii="Times New Roman" w:hAnsi="Times New Roman" w:eastAsia="方正仿宋简体" w:cs="Times New Roman"/>
          <w:b/>
          <w:bCs/>
          <w:i w:val="0"/>
          <w:caps w:val="0"/>
          <w:color w:val="auto"/>
          <w:spacing w:val="0"/>
          <w:sz w:val="32"/>
          <w:szCs w:val="32"/>
          <w:shd w:val="clear" w:color="auto" w:fill="FFFFFF"/>
        </w:rPr>
        <w:t>在全市及以上相关业务部门受到通报批评的；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lang w:eastAsia="zh-CN"/>
        </w:rPr>
      </w:pP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3</w:t>
      </w: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窗口工作人员因业务不规范、言语过失等</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行为</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被服务对象投诉、举报、曝光的，通过政务服务热线</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及其他热线平台</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转办的，或电话信息回访答复“不满意”的，经查实确为窗口工作人员原因的</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rPr>
      </w:pP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4</w:t>
      </w: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default" w:ascii="Times New Roman" w:hAnsi="Times New Roman" w:eastAsia="方正仿宋简体" w:cs="Times New Roman"/>
          <w:b/>
          <w:bCs/>
          <w:i w:val="0"/>
          <w:caps w:val="0"/>
          <w:color w:val="auto"/>
          <w:spacing w:val="0"/>
          <w:sz w:val="32"/>
          <w:szCs w:val="32"/>
          <w:shd w:val="clear" w:color="auto" w:fill="FFFFFF"/>
        </w:rPr>
        <w:t>根据有关规定，实行一票否决的其他情形。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黑体" w:cs="Times New Roman"/>
          <w:b/>
          <w:bCs/>
          <w:i w:val="0"/>
          <w:caps w:val="0"/>
          <w:color w:val="auto"/>
          <w:spacing w:val="0"/>
          <w:sz w:val="21"/>
          <w:szCs w:val="21"/>
        </w:rPr>
      </w:pPr>
      <w:r>
        <w:rPr>
          <w:rFonts w:hint="default" w:ascii="Times New Roman" w:hAnsi="Times New Roman" w:eastAsia="黑体" w:cs="Times New Roman"/>
          <w:b/>
          <w:bCs/>
          <w:i w:val="0"/>
          <w:caps w:val="0"/>
          <w:color w:val="auto"/>
          <w:spacing w:val="0"/>
          <w:sz w:val="32"/>
          <w:szCs w:val="32"/>
          <w:shd w:val="clear" w:color="auto" w:fill="FFFFFF"/>
        </w:rPr>
        <w:t>四、考核结果的</w:t>
      </w:r>
      <w:r>
        <w:rPr>
          <w:rFonts w:hint="default" w:ascii="Times New Roman" w:hAnsi="Times New Roman" w:eastAsia="黑体" w:cs="Times New Roman"/>
          <w:b/>
          <w:bCs/>
          <w:i w:val="0"/>
          <w:caps w:val="0"/>
          <w:color w:val="auto"/>
          <w:spacing w:val="0"/>
          <w:sz w:val="32"/>
          <w:szCs w:val="32"/>
          <w:shd w:val="clear" w:color="auto" w:fill="FFFFFF"/>
          <w:lang w:eastAsia="zh-CN"/>
        </w:rPr>
        <w:t>运</w:t>
      </w:r>
      <w:r>
        <w:rPr>
          <w:rFonts w:hint="default" w:ascii="Times New Roman" w:hAnsi="Times New Roman" w:eastAsia="黑体" w:cs="Times New Roman"/>
          <w:b/>
          <w:bCs/>
          <w:i w:val="0"/>
          <w:caps w:val="0"/>
          <w:color w:val="auto"/>
          <w:spacing w:val="0"/>
          <w:sz w:val="32"/>
          <w:szCs w:val="32"/>
          <w:shd w:val="clear" w:color="auto" w:fill="FFFFFF"/>
        </w:rPr>
        <w:t>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rPr>
      </w:pPr>
      <w:r>
        <w:rPr>
          <w:rFonts w:hint="default" w:ascii="Times New Roman" w:hAnsi="Times New Roman" w:eastAsia="方正仿宋简体" w:cs="Times New Roman"/>
          <w:b/>
          <w:bCs/>
          <w:i w:val="0"/>
          <w:caps w:val="0"/>
          <w:color w:val="auto"/>
          <w:spacing w:val="0"/>
          <w:sz w:val="32"/>
          <w:szCs w:val="32"/>
          <w:shd w:val="clear" w:color="auto" w:fill="FFFFFF"/>
        </w:rPr>
        <w:t>平时考核结果</w:t>
      </w:r>
      <w:r>
        <w:rPr>
          <w:rFonts w:hint="default" w:ascii="Times New Roman" w:hAnsi="Times New Roman" w:eastAsia="方正仿宋简体" w:cs="Times New Roman"/>
          <w:b/>
          <w:bCs/>
          <w:i w:val="0"/>
          <w:caps w:val="0"/>
          <w:color w:val="auto"/>
          <w:spacing w:val="0"/>
          <w:sz w:val="32"/>
          <w:szCs w:val="32"/>
          <w:shd w:val="clear" w:color="auto" w:fill="FFFFFF"/>
          <w:lang w:eastAsia="zh-CN"/>
        </w:rPr>
        <w:t>与年度考核结果挂钩，</w:t>
      </w:r>
      <w:r>
        <w:rPr>
          <w:rFonts w:hint="default" w:ascii="Times New Roman" w:hAnsi="Times New Roman" w:eastAsia="方正仿宋简体" w:cs="Times New Roman"/>
          <w:b/>
          <w:bCs/>
          <w:i w:val="0"/>
          <w:caps w:val="0"/>
          <w:color w:val="auto"/>
          <w:spacing w:val="0"/>
          <w:sz w:val="32"/>
          <w:szCs w:val="32"/>
          <w:shd w:val="clear" w:color="auto" w:fill="FFFFFF"/>
        </w:rPr>
        <w:t>平时考评结果</w:t>
      </w:r>
      <w:r>
        <w:rPr>
          <w:rFonts w:hint="default" w:ascii="Times New Roman" w:hAnsi="Times New Roman" w:eastAsia="方正仿宋简体" w:cs="Times New Roman"/>
          <w:b/>
          <w:bCs/>
          <w:i w:val="0"/>
          <w:caps w:val="0"/>
          <w:color w:val="auto"/>
          <w:spacing w:val="0"/>
          <w:sz w:val="32"/>
          <w:szCs w:val="32"/>
          <w:shd w:val="clear" w:color="auto" w:fill="FFFFFF"/>
          <w:lang w:eastAsia="zh-CN"/>
        </w:rPr>
        <w:t>均</w:t>
      </w:r>
      <w:r>
        <w:rPr>
          <w:rFonts w:hint="default" w:ascii="Times New Roman" w:hAnsi="Times New Roman" w:eastAsia="方正仿宋简体" w:cs="Times New Roman"/>
          <w:b/>
          <w:bCs/>
          <w:i w:val="0"/>
          <w:caps w:val="0"/>
          <w:color w:val="auto"/>
          <w:spacing w:val="0"/>
          <w:sz w:val="32"/>
          <w:szCs w:val="32"/>
          <w:shd w:val="clear" w:color="auto" w:fill="FFFFFF"/>
        </w:rPr>
        <w:t>为“好”</w:t>
      </w:r>
      <w:r>
        <w:rPr>
          <w:rFonts w:hint="default" w:ascii="Times New Roman" w:hAnsi="Times New Roman" w:eastAsia="方正仿宋简体" w:cs="Times New Roman"/>
          <w:b/>
          <w:bCs/>
          <w:i w:val="0"/>
          <w:caps w:val="0"/>
          <w:color w:val="auto"/>
          <w:spacing w:val="0"/>
          <w:sz w:val="32"/>
          <w:szCs w:val="32"/>
          <w:shd w:val="clear" w:color="auto" w:fill="FFFFFF"/>
          <w:lang w:eastAsia="zh-CN"/>
        </w:rPr>
        <w:t>等次的</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工作人员</w:t>
      </w:r>
      <w:r>
        <w:rPr>
          <w:rFonts w:hint="eastAsia" w:ascii="Times New Roman" w:hAnsi="Times New Roman" w:eastAsia="方正仿宋简体" w:cs="Times New Roman"/>
          <w:b/>
          <w:bCs/>
          <w:i w:val="0"/>
          <w:caps w:val="0"/>
          <w:color w:val="auto"/>
          <w:spacing w:val="0"/>
          <w:sz w:val="32"/>
          <w:szCs w:val="32"/>
          <w:shd w:val="clear" w:color="auto" w:fill="FFFFFF"/>
          <w:lang w:eastAsia="zh-CN"/>
        </w:rPr>
        <w:t>，年度考核可</w:t>
      </w:r>
      <w:r>
        <w:rPr>
          <w:rFonts w:hint="default" w:ascii="Times New Roman" w:hAnsi="Times New Roman" w:eastAsia="方正仿宋简体" w:cs="Times New Roman"/>
          <w:b/>
          <w:bCs/>
          <w:i w:val="0"/>
          <w:caps w:val="0"/>
          <w:color w:val="auto"/>
          <w:spacing w:val="0"/>
          <w:sz w:val="32"/>
          <w:szCs w:val="32"/>
          <w:shd w:val="clear" w:color="auto" w:fill="FFFFFF"/>
          <w:lang w:eastAsia="zh-CN"/>
        </w:rPr>
        <w:t>优先确定为</w:t>
      </w:r>
      <w:r>
        <w:rPr>
          <w:rFonts w:hint="default" w:ascii="Times New Roman" w:hAnsi="Times New Roman" w:eastAsia="方正仿宋简体" w:cs="Times New Roman"/>
          <w:b/>
          <w:bCs/>
          <w:i w:val="0"/>
          <w:caps w:val="0"/>
          <w:color w:val="auto"/>
          <w:spacing w:val="0"/>
          <w:sz w:val="32"/>
          <w:szCs w:val="32"/>
          <w:shd w:val="clear" w:color="auto" w:fill="FFFFFF"/>
        </w:rPr>
        <w:t>优秀等次，平时考核有1次“</w:t>
      </w:r>
      <w:r>
        <w:rPr>
          <w:rFonts w:hint="default" w:ascii="Times New Roman" w:hAnsi="Times New Roman" w:eastAsia="方正仿宋简体" w:cs="Times New Roman"/>
          <w:b/>
          <w:bCs/>
          <w:i w:val="0"/>
          <w:caps w:val="0"/>
          <w:color w:val="auto"/>
          <w:spacing w:val="0"/>
          <w:sz w:val="32"/>
          <w:szCs w:val="32"/>
          <w:shd w:val="clear" w:color="auto" w:fill="FFFFFF"/>
          <w:lang w:eastAsia="zh-CN"/>
        </w:rPr>
        <w:t>较</w:t>
      </w:r>
      <w:r>
        <w:rPr>
          <w:rFonts w:hint="default" w:ascii="Times New Roman" w:hAnsi="Times New Roman" w:eastAsia="方正仿宋简体" w:cs="Times New Roman"/>
          <w:b/>
          <w:bCs/>
          <w:i w:val="0"/>
          <w:caps w:val="0"/>
          <w:color w:val="auto"/>
          <w:spacing w:val="0"/>
          <w:sz w:val="32"/>
          <w:szCs w:val="32"/>
          <w:shd w:val="clear" w:color="auto" w:fill="FFFFFF"/>
        </w:rPr>
        <w:t>差”等次的，年度考核不能确定为优秀等次；平时考核有2次“</w:t>
      </w:r>
      <w:r>
        <w:rPr>
          <w:rFonts w:hint="default" w:ascii="Times New Roman" w:hAnsi="Times New Roman" w:eastAsia="方正仿宋简体" w:cs="Times New Roman"/>
          <w:b/>
          <w:bCs/>
          <w:i w:val="0"/>
          <w:caps w:val="0"/>
          <w:color w:val="auto"/>
          <w:spacing w:val="0"/>
          <w:sz w:val="32"/>
          <w:szCs w:val="32"/>
          <w:shd w:val="clear" w:color="auto" w:fill="FFFFFF"/>
          <w:lang w:eastAsia="zh-CN"/>
        </w:rPr>
        <w:t>较</w:t>
      </w:r>
      <w:r>
        <w:rPr>
          <w:rFonts w:hint="default" w:ascii="Times New Roman" w:hAnsi="Times New Roman" w:eastAsia="方正仿宋简体" w:cs="Times New Roman"/>
          <w:b/>
          <w:bCs/>
          <w:i w:val="0"/>
          <w:caps w:val="0"/>
          <w:color w:val="auto"/>
          <w:spacing w:val="0"/>
          <w:sz w:val="32"/>
          <w:szCs w:val="32"/>
          <w:shd w:val="clear" w:color="auto" w:fill="FFFFFF"/>
        </w:rPr>
        <w:t>差”等次的，年度考核应确定为基本称职等次；平时考核有3次以上“</w:t>
      </w:r>
      <w:r>
        <w:rPr>
          <w:rFonts w:hint="default" w:ascii="Times New Roman" w:hAnsi="Times New Roman" w:eastAsia="方正仿宋简体" w:cs="Times New Roman"/>
          <w:b/>
          <w:bCs/>
          <w:i w:val="0"/>
          <w:caps w:val="0"/>
          <w:color w:val="auto"/>
          <w:spacing w:val="0"/>
          <w:sz w:val="32"/>
          <w:szCs w:val="32"/>
          <w:shd w:val="clear" w:color="auto" w:fill="FFFFFF"/>
          <w:lang w:eastAsia="zh-CN"/>
        </w:rPr>
        <w:t>较</w:t>
      </w:r>
      <w:r>
        <w:rPr>
          <w:rFonts w:hint="default" w:ascii="Times New Roman" w:hAnsi="Times New Roman" w:eastAsia="方正仿宋简体" w:cs="Times New Roman"/>
          <w:b/>
          <w:bCs/>
          <w:i w:val="0"/>
          <w:caps w:val="0"/>
          <w:color w:val="auto"/>
          <w:spacing w:val="0"/>
          <w:sz w:val="32"/>
          <w:szCs w:val="32"/>
          <w:shd w:val="clear" w:color="auto" w:fill="FFFFFF"/>
        </w:rPr>
        <w:t>差”等次的，年度考核应确定为不称职等次。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rPr>
      </w:pPr>
      <w:r>
        <w:rPr>
          <w:rFonts w:hint="default" w:ascii="Times New Roman" w:hAnsi="Times New Roman" w:eastAsia="方正仿宋简体" w:cs="Times New Roman"/>
          <w:b/>
          <w:bCs/>
          <w:i w:val="0"/>
          <w:caps w:val="0"/>
          <w:color w:val="auto"/>
          <w:spacing w:val="0"/>
          <w:sz w:val="32"/>
          <w:szCs w:val="32"/>
          <w:shd w:val="clear" w:color="auto" w:fill="FFFFFF"/>
        </w:rPr>
        <w:t>平时考核结果作为</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工作人员</w:t>
      </w:r>
      <w:r>
        <w:rPr>
          <w:rFonts w:hint="default" w:ascii="Times New Roman" w:hAnsi="Times New Roman" w:eastAsia="方正仿宋简体" w:cs="Times New Roman"/>
          <w:b/>
          <w:bCs/>
          <w:i w:val="0"/>
          <w:caps w:val="0"/>
          <w:color w:val="auto"/>
          <w:spacing w:val="0"/>
          <w:sz w:val="32"/>
          <w:szCs w:val="32"/>
          <w:shd w:val="clear" w:color="auto" w:fill="FFFFFF"/>
        </w:rPr>
        <w:t>职务</w:t>
      </w:r>
      <w:r>
        <w:rPr>
          <w:rFonts w:hint="default" w:ascii="Times New Roman" w:hAnsi="Times New Roman" w:eastAsia="方正仿宋简体" w:cs="Times New Roman"/>
          <w:b/>
          <w:bCs/>
          <w:i w:val="0"/>
          <w:caps w:val="0"/>
          <w:color w:val="auto"/>
          <w:spacing w:val="0"/>
          <w:sz w:val="32"/>
          <w:szCs w:val="32"/>
          <w:shd w:val="clear" w:color="auto" w:fill="FFFFFF"/>
          <w:lang w:eastAsia="zh-CN"/>
        </w:rPr>
        <w:t>职级</w:t>
      </w:r>
      <w:r>
        <w:rPr>
          <w:rFonts w:hint="default" w:ascii="Times New Roman" w:hAnsi="Times New Roman" w:eastAsia="方正仿宋简体" w:cs="Times New Roman"/>
          <w:b/>
          <w:bCs/>
          <w:i w:val="0"/>
          <w:caps w:val="0"/>
          <w:color w:val="auto"/>
          <w:spacing w:val="0"/>
          <w:sz w:val="32"/>
          <w:szCs w:val="32"/>
          <w:shd w:val="clear" w:color="auto" w:fill="FFFFFF"/>
        </w:rPr>
        <w:t>调整、</w:t>
      </w:r>
      <w:r>
        <w:rPr>
          <w:rFonts w:hint="default" w:ascii="Times New Roman" w:hAnsi="Times New Roman" w:eastAsia="方正仿宋简体" w:cs="Times New Roman"/>
          <w:b/>
          <w:bCs/>
          <w:i w:val="0"/>
          <w:caps w:val="0"/>
          <w:color w:val="auto"/>
          <w:spacing w:val="0"/>
          <w:sz w:val="32"/>
          <w:szCs w:val="32"/>
          <w:shd w:val="clear" w:color="auto" w:fill="FFFFFF"/>
          <w:lang w:eastAsia="zh-CN"/>
        </w:rPr>
        <w:t>交流轮岗、</w:t>
      </w:r>
      <w:r>
        <w:rPr>
          <w:rFonts w:hint="default" w:ascii="Times New Roman" w:hAnsi="Times New Roman" w:eastAsia="方正仿宋简体" w:cs="Times New Roman"/>
          <w:b/>
          <w:bCs/>
          <w:i w:val="0"/>
          <w:caps w:val="0"/>
          <w:color w:val="auto"/>
          <w:spacing w:val="0"/>
          <w:sz w:val="32"/>
          <w:szCs w:val="32"/>
          <w:shd w:val="clear" w:color="auto" w:fill="FFFFFF"/>
        </w:rPr>
        <w:t>教育培训</w:t>
      </w:r>
      <w:r>
        <w:rPr>
          <w:rFonts w:hint="default" w:ascii="Times New Roman" w:hAnsi="Times New Roman" w:eastAsia="方正仿宋简体" w:cs="Times New Roman"/>
          <w:b/>
          <w:bCs/>
          <w:i w:val="0"/>
          <w:caps w:val="0"/>
          <w:color w:val="auto"/>
          <w:spacing w:val="0"/>
          <w:sz w:val="32"/>
          <w:szCs w:val="32"/>
          <w:shd w:val="clear" w:color="auto" w:fill="FFFFFF"/>
          <w:lang w:eastAsia="zh-CN"/>
        </w:rPr>
        <w:t>、奖励惩戒</w:t>
      </w:r>
      <w:r>
        <w:rPr>
          <w:rFonts w:hint="default" w:ascii="Times New Roman" w:hAnsi="Times New Roman" w:eastAsia="方正仿宋简体" w:cs="Times New Roman"/>
          <w:b/>
          <w:bCs/>
          <w:i w:val="0"/>
          <w:caps w:val="0"/>
          <w:color w:val="auto"/>
          <w:spacing w:val="0"/>
          <w:sz w:val="32"/>
          <w:szCs w:val="32"/>
          <w:shd w:val="clear" w:color="auto" w:fill="FFFFFF"/>
        </w:rPr>
        <w:t>等方面的重要依据。对于平时考核成绩突出、表现优秀的，在职务</w:t>
      </w:r>
      <w:r>
        <w:rPr>
          <w:rFonts w:hint="default" w:ascii="Times New Roman" w:hAnsi="Times New Roman" w:eastAsia="方正仿宋简体" w:cs="Times New Roman"/>
          <w:b/>
          <w:bCs/>
          <w:i w:val="0"/>
          <w:caps w:val="0"/>
          <w:color w:val="auto"/>
          <w:spacing w:val="0"/>
          <w:sz w:val="32"/>
          <w:szCs w:val="32"/>
          <w:shd w:val="clear" w:color="auto" w:fill="FFFFFF"/>
          <w:lang w:eastAsia="zh-CN"/>
        </w:rPr>
        <w:t>职级</w:t>
      </w:r>
      <w:r>
        <w:rPr>
          <w:rFonts w:hint="default" w:ascii="Times New Roman" w:hAnsi="Times New Roman" w:eastAsia="方正仿宋简体" w:cs="Times New Roman"/>
          <w:b/>
          <w:bCs/>
          <w:i w:val="0"/>
          <w:caps w:val="0"/>
          <w:color w:val="auto"/>
          <w:spacing w:val="0"/>
          <w:sz w:val="32"/>
          <w:szCs w:val="32"/>
          <w:shd w:val="clear" w:color="auto" w:fill="FFFFFF"/>
        </w:rPr>
        <w:t>晋升、</w:t>
      </w:r>
      <w:r>
        <w:rPr>
          <w:rFonts w:hint="default" w:ascii="Times New Roman" w:hAnsi="Times New Roman" w:eastAsia="方正仿宋简体" w:cs="Times New Roman"/>
          <w:b/>
          <w:bCs/>
          <w:i w:val="0"/>
          <w:caps w:val="0"/>
          <w:color w:val="auto"/>
          <w:spacing w:val="0"/>
          <w:sz w:val="32"/>
          <w:szCs w:val="32"/>
          <w:shd w:val="clear" w:color="auto" w:fill="FFFFFF"/>
          <w:lang w:eastAsia="zh-CN"/>
        </w:rPr>
        <w:t>教育</w:t>
      </w:r>
      <w:r>
        <w:rPr>
          <w:rFonts w:hint="default" w:ascii="Times New Roman" w:hAnsi="Times New Roman" w:eastAsia="方正仿宋简体" w:cs="Times New Roman"/>
          <w:b/>
          <w:bCs/>
          <w:i w:val="0"/>
          <w:caps w:val="0"/>
          <w:color w:val="auto"/>
          <w:spacing w:val="0"/>
          <w:sz w:val="32"/>
          <w:szCs w:val="32"/>
          <w:shd w:val="clear" w:color="auto" w:fill="FFFFFF"/>
        </w:rPr>
        <w:t>培训时优先考虑。对于平时考核成绩较差、表现欠佳的，及时</w:t>
      </w:r>
      <w:r>
        <w:rPr>
          <w:rFonts w:hint="default" w:ascii="Times New Roman" w:hAnsi="Times New Roman" w:eastAsia="方正仿宋简体" w:cs="Times New Roman"/>
          <w:b/>
          <w:bCs/>
          <w:i w:val="0"/>
          <w:caps w:val="0"/>
          <w:color w:val="auto"/>
          <w:spacing w:val="0"/>
          <w:sz w:val="32"/>
          <w:szCs w:val="32"/>
          <w:shd w:val="clear" w:color="auto" w:fill="FFFFFF"/>
          <w:lang w:eastAsia="zh-CN"/>
        </w:rPr>
        <w:t>开展</w:t>
      </w:r>
      <w:r>
        <w:rPr>
          <w:rFonts w:hint="default" w:ascii="Times New Roman" w:hAnsi="Times New Roman" w:eastAsia="方正仿宋简体" w:cs="Times New Roman"/>
          <w:b/>
          <w:bCs/>
          <w:i w:val="0"/>
          <w:caps w:val="0"/>
          <w:color w:val="auto"/>
          <w:spacing w:val="0"/>
          <w:sz w:val="32"/>
          <w:szCs w:val="32"/>
          <w:shd w:val="clear" w:color="auto" w:fill="FFFFFF"/>
        </w:rPr>
        <w:t>批评教育</w:t>
      </w:r>
      <w:r>
        <w:rPr>
          <w:rFonts w:hint="default" w:ascii="Times New Roman" w:hAnsi="Times New Roman" w:eastAsia="方正仿宋简体" w:cs="Times New Roman"/>
          <w:b/>
          <w:bCs/>
          <w:i w:val="0"/>
          <w:caps w:val="0"/>
          <w:color w:val="auto"/>
          <w:spacing w:val="0"/>
          <w:sz w:val="32"/>
          <w:szCs w:val="32"/>
          <w:shd w:val="clear" w:color="auto" w:fill="FFFFFF"/>
          <w:lang w:eastAsia="zh-CN"/>
        </w:rPr>
        <w:t>，必要时进行诫勉；对存在违纪违法问题的，按照有关纪律和法律法规处理</w:t>
      </w:r>
      <w:r>
        <w:rPr>
          <w:rFonts w:hint="default" w:ascii="Times New Roman" w:hAnsi="Times New Roman" w:eastAsia="方正仿宋简体" w:cs="Times New Roman"/>
          <w:b/>
          <w:bCs/>
          <w:i w:val="0"/>
          <w:caps w:val="0"/>
          <w:color w:val="auto"/>
          <w:spacing w:val="0"/>
          <w:sz w:val="32"/>
          <w:szCs w:val="32"/>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黑体" w:cs="Times New Roman"/>
          <w:b/>
          <w:bCs/>
          <w:i w:val="0"/>
          <w:caps w:val="0"/>
          <w:color w:val="auto"/>
          <w:spacing w:val="0"/>
          <w:sz w:val="21"/>
          <w:szCs w:val="21"/>
          <w:lang w:eastAsia="zh-CN"/>
        </w:rPr>
      </w:pPr>
      <w:r>
        <w:rPr>
          <w:rFonts w:hint="default" w:ascii="Times New Roman" w:hAnsi="Times New Roman" w:eastAsia="黑体" w:cs="Times New Roman"/>
          <w:b/>
          <w:bCs/>
          <w:i w:val="0"/>
          <w:caps w:val="0"/>
          <w:color w:val="auto"/>
          <w:spacing w:val="0"/>
          <w:sz w:val="32"/>
          <w:szCs w:val="32"/>
          <w:shd w:val="clear" w:color="auto" w:fill="FFFFFF"/>
          <w:lang w:eastAsia="zh-CN"/>
        </w:rPr>
        <w:t>五</w:t>
      </w:r>
      <w:r>
        <w:rPr>
          <w:rFonts w:hint="default" w:ascii="Times New Roman" w:hAnsi="Times New Roman" w:eastAsia="黑体" w:cs="Times New Roman"/>
          <w:b/>
          <w:bCs/>
          <w:i w:val="0"/>
          <w:caps w:val="0"/>
          <w:color w:val="auto"/>
          <w:spacing w:val="0"/>
          <w:sz w:val="32"/>
          <w:szCs w:val="32"/>
          <w:shd w:val="clear" w:color="auto" w:fill="FFFFFF"/>
        </w:rPr>
        <w:t>、</w:t>
      </w:r>
      <w:r>
        <w:rPr>
          <w:rFonts w:hint="default" w:ascii="Times New Roman" w:hAnsi="Times New Roman" w:eastAsia="黑体" w:cs="Times New Roman"/>
          <w:b/>
          <w:bCs/>
          <w:i w:val="0"/>
          <w:caps w:val="0"/>
          <w:color w:val="auto"/>
          <w:spacing w:val="0"/>
          <w:sz w:val="32"/>
          <w:szCs w:val="32"/>
          <w:shd w:val="clear" w:color="auto" w:fill="FFFFFF"/>
          <w:lang w:eastAsia="zh-CN"/>
        </w:rPr>
        <w:t>工作要求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80" w:lineRule="exact"/>
        <w:ind w:left="0" w:right="0" w:rightChars="0" w:firstLine="643" w:firstLineChars="200"/>
        <w:jc w:val="both"/>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rPr>
      </w:pPr>
      <w:r>
        <w:rPr>
          <w:rFonts w:hint="default" w:ascii="Times New Roman" w:hAnsi="Times New Roman" w:eastAsia="方正仿宋简体" w:cs="Times New Roman"/>
          <w:b/>
          <w:bCs/>
          <w:i w:val="0"/>
          <w:caps w:val="0"/>
          <w:color w:val="auto"/>
          <w:spacing w:val="0"/>
          <w:sz w:val="32"/>
          <w:szCs w:val="32"/>
          <w:shd w:val="clear" w:color="auto" w:fill="FFFFFF"/>
          <w:lang w:eastAsia="zh-CN"/>
        </w:rPr>
        <w:t>平时考核工作在局党组的统一领导下进行，成立局考核工作领导小组，</w:t>
      </w:r>
      <w:r>
        <w:rPr>
          <w:rFonts w:hint="default" w:ascii="Times New Roman" w:hAnsi="Times New Roman" w:eastAsia="方正仿宋简体" w:cs="Times New Roman"/>
          <w:b/>
          <w:bCs/>
          <w:i w:val="0"/>
          <w:caps w:val="0"/>
          <w:color w:val="auto"/>
          <w:spacing w:val="0"/>
          <w:sz w:val="32"/>
          <w:szCs w:val="32"/>
          <w:shd w:val="clear" w:color="auto" w:fill="FFFFFF"/>
        </w:rPr>
        <w:t>由党组书记、局长</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朱宁波</w:t>
      </w:r>
      <w:r>
        <w:rPr>
          <w:rFonts w:hint="default" w:ascii="Times New Roman" w:hAnsi="Times New Roman" w:eastAsia="方正仿宋简体" w:cs="Times New Roman"/>
          <w:b/>
          <w:bCs/>
          <w:i w:val="0"/>
          <w:caps w:val="0"/>
          <w:color w:val="auto"/>
          <w:spacing w:val="0"/>
          <w:sz w:val="32"/>
          <w:szCs w:val="32"/>
          <w:shd w:val="clear" w:color="auto" w:fill="FFFFFF"/>
          <w:lang w:eastAsia="zh-CN"/>
        </w:rPr>
        <w:t>同志</w:t>
      </w:r>
      <w:r>
        <w:rPr>
          <w:rFonts w:hint="default" w:ascii="Times New Roman" w:hAnsi="Times New Roman" w:eastAsia="方正仿宋简体" w:cs="Times New Roman"/>
          <w:b/>
          <w:bCs/>
          <w:i w:val="0"/>
          <w:caps w:val="0"/>
          <w:color w:val="auto"/>
          <w:spacing w:val="0"/>
          <w:sz w:val="32"/>
          <w:szCs w:val="32"/>
          <w:shd w:val="clear" w:color="auto" w:fill="FFFFFF"/>
        </w:rPr>
        <w:t>任组长，</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副局长李怀民同志、楚春艳同志</w:t>
      </w:r>
      <w:r>
        <w:rPr>
          <w:rFonts w:hint="default" w:ascii="Times New Roman" w:hAnsi="Times New Roman" w:eastAsia="方正仿宋简体" w:cs="Times New Roman"/>
          <w:b/>
          <w:bCs/>
          <w:i w:val="0"/>
          <w:caps w:val="0"/>
          <w:color w:val="auto"/>
          <w:spacing w:val="0"/>
          <w:sz w:val="32"/>
          <w:szCs w:val="32"/>
          <w:shd w:val="clear" w:color="auto" w:fill="FFFFFF"/>
        </w:rPr>
        <w:t>任副组长，局</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副科级干部、</w:t>
      </w:r>
      <w:r>
        <w:rPr>
          <w:rFonts w:hint="default" w:ascii="Times New Roman" w:hAnsi="Times New Roman" w:eastAsia="方正仿宋简体" w:cs="Times New Roman"/>
          <w:b/>
          <w:bCs/>
          <w:i w:val="0"/>
          <w:caps w:val="0"/>
          <w:color w:val="auto"/>
          <w:spacing w:val="0"/>
          <w:sz w:val="32"/>
          <w:szCs w:val="32"/>
          <w:shd w:val="clear" w:color="auto" w:fill="FFFFFF"/>
        </w:rPr>
        <w:t>机关各科室负责人为成员。</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局督查指导科</w:t>
      </w:r>
      <w:r>
        <w:rPr>
          <w:rFonts w:hint="default" w:ascii="Times New Roman" w:hAnsi="Times New Roman" w:eastAsia="方正仿宋简体" w:cs="Times New Roman"/>
          <w:b/>
          <w:bCs/>
          <w:i w:val="0"/>
          <w:caps w:val="0"/>
          <w:color w:val="auto"/>
          <w:spacing w:val="0"/>
          <w:sz w:val="32"/>
          <w:szCs w:val="32"/>
          <w:shd w:val="clear" w:color="auto" w:fill="FFFFFF"/>
        </w:rPr>
        <w:t>负责平时考核</w:t>
      </w:r>
      <w:r>
        <w:rPr>
          <w:rFonts w:hint="default" w:ascii="Times New Roman" w:hAnsi="Times New Roman" w:eastAsia="方正仿宋简体" w:cs="Times New Roman"/>
          <w:b/>
          <w:bCs/>
          <w:i w:val="0"/>
          <w:caps w:val="0"/>
          <w:color w:val="auto"/>
          <w:spacing w:val="0"/>
          <w:sz w:val="32"/>
          <w:szCs w:val="32"/>
          <w:shd w:val="clear" w:color="auto" w:fill="FFFFFF"/>
          <w:lang w:eastAsia="zh-CN"/>
        </w:rPr>
        <w:t>的组织实施、</w:t>
      </w:r>
      <w:r>
        <w:rPr>
          <w:rFonts w:hint="default" w:ascii="Times New Roman" w:hAnsi="Times New Roman" w:eastAsia="方正仿宋简体" w:cs="Times New Roman"/>
          <w:b/>
          <w:bCs/>
          <w:i w:val="0"/>
          <w:caps w:val="0"/>
          <w:color w:val="auto"/>
          <w:spacing w:val="0"/>
          <w:sz w:val="32"/>
          <w:szCs w:val="32"/>
          <w:shd w:val="clear" w:color="auto" w:fill="FFFFFF"/>
        </w:rPr>
        <w:t>日常监督</w:t>
      </w:r>
      <w:r>
        <w:rPr>
          <w:rFonts w:hint="default" w:ascii="Times New Roman" w:hAnsi="Times New Roman" w:eastAsia="方正仿宋简体" w:cs="Times New Roman"/>
          <w:b/>
          <w:bCs/>
          <w:i w:val="0"/>
          <w:caps w:val="0"/>
          <w:color w:val="auto"/>
          <w:spacing w:val="0"/>
          <w:sz w:val="32"/>
          <w:szCs w:val="32"/>
          <w:shd w:val="clear" w:color="auto" w:fill="FFFFFF"/>
          <w:lang w:eastAsia="zh-CN"/>
        </w:rPr>
        <w:t>及</w:t>
      </w:r>
      <w:r>
        <w:rPr>
          <w:rFonts w:hint="default" w:ascii="Times New Roman" w:hAnsi="Times New Roman" w:eastAsia="方正仿宋简体" w:cs="Times New Roman"/>
          <w:b/>
          <w:bCs/>
          <w:i w:val="0"/>
          <w:caps w:val="0"/>
          <w:color w:val="auto"/>
          <w:spacing w:val="0"/>
          <w:sz w:val="32"/>
          <w:szCs w:val="32"/>
          <w:shd w:val="clear" w:color="auto" w:fill="FFFFFF"/>
        </w:rPr>
        <w:t>协调工作。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80" w:lineRule="exact"/>
        <w:ind w:left="0" w:right="0" w:rightChars="0" w:firstLine="643" w:firstLineChars="200"/>
        <w:jc w:val="both"/>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rPr>
      </w:pPr>
      <w:r>
        <w:rPr>
          <w:rFonts w:hint="default" w:ascii="Times New Roman" w:hAnsi="Times New Roman" w:eastAsia="方正仿宋简体" w:cs="Times New Roman"/>
          <w:b/>
          <w:bCs/>
          <w:i w:val="0"/>
          <w:caps w:val="0"/>
          <w:color w:val="auto"/>
          <w:spacing w:val="0"/>
          <w:sz w:val="32"/>
          <w:szCs w:val="32"/>
          <w:shd w:val="clear" w:color="auto" w:fill="FFFFFF"/>
        </w:rPr>
        <w:t>平时考核是</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机关事业单位</w:t>
      </w:r>
      <w:r>
        <w:rPr>
          <w:rFonts w:hint="default" w:ascii="Times New Roman" w:hAnsi="Times New Roman" w:eastAsia="方正仿宋简体" w:cs="Times New Roman"/>
          <w:b/>
          <w:bCs/>
          <w:i w:val="0"/>
          <w:caps w:val="0"/>
          <w:color w:val="auto"/>
          <w:spacing w:val="0"/>
          <w:sz w:val="32"/>
          <w:szCs w:val="32"/>
          <w:shd w:val="clear" w:color="auto" w:fill="FFFFFF"/>
        </w:rPr>
        <w:t>考核制度的重要组成部分，对于全面客观准确评价</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工作人员</w:t>
      </w:r>
      <w:r>
        <w:rPr>
          <w:rFonts w:hint="default" w:ascii="Times New Roman" w:hAnsi="Times New Roman" w:eastAsia="方正仿宋简体" w:cs="Times New Roman"/>
          <w:b/>
          <w:bCs/>
          <w:i w:val="0"/>
          <w:caps w:val="0"/>
          <w:color w:val="auto"/>
          <w:spacing w:val="0"/>
          <w:sz w:val="32"/>
          <w:szCs w:val="32"/>
          <w:shd w:val="clear" w:color="auto" w:fill="FFFFFF"/>
        </w:rPr>
        <w:t>的德才表现和工作实绩，激励鞭策</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工作人员</w:t>
      </w:r>
      <w:r>
        <w:rPr>
          <w:rFonts w:hint="default" w:ascii="Times New Roman" w:hAnsi="Times New Roman" w:eastAsia="方正仿宋简体" w:cs="Times New Roman"/>
          <w:b/>
          <w:bCs/>
          <w:i w:val="0"/>
          <w:caps w:val="0"/>
          <w:color w:val="auto"/>
          <w:spacing w:val="0"/>
          <w:sz w:val="32"/>
          <w:szCs w:val="32"/>
          <w:shd w:val="clear" w:color="auto" w:fill="FFFFFF"/>
        </w:rPr>
        <w:t>更好地履行职责、廉政勤政，具有重要意义。各科室要高度重视平时考核工作，要把平时考核与科室中心工作结合起来、与机关效能建设结合起来，要严格按照规定程序和要求开展平时考核工作，切实保证考核工作公平公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right="0" w:rightChars="0" w:firstLine="643" w:firstLineChars="200"/>
        <w:jc w:val="left"/>
        <w:textAlignment w:val="auto"/>
        <w:outlineLvl w:val="9"/>
        <w:rPr>
          <w:rFonts w:hint="default" w:ascii="Times New Roman" w:hAnsi="Times New Roman" w:eastAsia="黑体" w:cs="Times New Roman"/>
          <w:b/>
          <w:bCs/>
          <w:i w:val="0"/>
          <w:caps w:val="0"/>
          <w:color w:val="auto"/>
          <w:spacing w:val="0"/>
          <w:sz w:val="21"/>
          <w:szCs w:val="21"/>
          <w:lang w:eastAsia="zh-CN"/>
        </w:rPr>
      </w:pPr>
      <w:r>
        <w:rPr>
          <w:rFonts w:hint="default" w:ascii="Times New Roman" w:hAnsi="Times New Roman" w:eastAsia="黑体" w:cs="Times New Roman"/>
          <w:b/>
          <w:bCs/>
          <w:i w:val="0"/>
          <w:caps w:val="0"/>
          <w:color w:val="auto"/>
          <w:spacing w:val="0"/>
          <w:sz w:val="32"/>
          <w:szCs w:val="32"/>
          <w:shd w:val="clear" w:color="auto" w:fill="FFFFFF"/>
          <w:lang w:eastAsia="zh-CN"/>
        </w:rPr>
        <w:t>六</w:t>
      </w:r>
      <w:r>
        <w:rPr>
          <w:rFonts w:hint="default" w:ascii="Times New Roman" w:hAnsi="Times New Roman" w:eastAsia="黑体" w:cs="Times New Roman"/>
          <w:b/>
          <w:bCs/>
          <w:i w:val="0"/>
          <w:caps w:val="0"/>
          <w:color w:val="auto"/>
          <w:spacing w:val="0"/>
          <w:sz w:val="32"/>
          <w:szCs w:val="32"/>
          <w:shd w:val="clear" w:color="auto" w:fill="FFFFFF"/>
        </w:rPr>
        <w:t>、</w:t>
      </w:r>
      <w:r>
        <w:rPr>
          <w:rFonts w:hint="default" w:ascii="Times New Roman" w:hAnsi="Times New Roman" w:eastAsia="黑体" w:cs="Times New Roman"/>
          <w:b/>
          <w:bCs/>
          <w:i w:val="0"/>
          <w:caps w:val="0"/>
          <w:color w:val="auto"/>
          <w:spacing w:val="0"/>
          <w:sz w:val="32"/>
          <w:szCs w:val="32"/>
          <w:shd w:val="clear" w:color="auto" w:fill="FFFFFF"/>
          <w:lang w:eastAsia="zh-CN"/>
        </w:rPr>
        <w:t>平时考核有关问题的处理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rPr>
      </w:pPr>
      <w:r>
        <w:rPr>
          <w:rFonts w:hint="default" w:ascii="Times New Roman" w:hAnsi="Times New Roman" w:eastAsia="方正仿宋简体" w:cs="Times New Roman"/>
          <w:b/>
          <w:bCs/>
          <w:i w:val="0"/>
          <w:caps w:val="0"/>
          <w:color w:val="auto"/>
          <w:spacing w:val="0"/>
          <w:sz w:val="32"/>
          <w:szCs w:val="32"/>
          <w:shd w:val="clear" w:color="auto" w:fill="FFFFFF"/>
        </w:rPr>
        <w:t>（一）对</w:t>
      </w:r>
      <w:r>
        <w:rPr>
          <w:rFonts w:hint="default" w:ascii="Times New Roman" w:hAnsi="Times New Roman" w:eastAsia="方正仿宋简体" w:cs="Times New Roman"/>
          <w:b/>
          <w:bCs/>
          <w:i w:val="0"/>
          <w:caps w:val="0"/>
          <w:color w:val="auto"/>
          <w:spacing w:val="0"/>
          <w:sz w:val="32"/>
          <w:szCs w:val="32"/>
          <w:shd w:val="clear" w:color="auto" w:fill="FFFFFF"/>
          <w:lang w:eastAsia="zh-CN"/>
        </w:rPr>
        <w:t>于</w:t>
      </w:r>
      <w:r>
        <w:rPr>
          <w:rFonts w:hint="default" w:ascii="Times New Roman" w:hAnsi="Times New Roman" w:eastAsia="方正仿宋简体" w:cs="Times New Roman"/>
          <w:b/>
          <w:bCs/>
          <w:i w:val="0"/>
          <w:caps w:val="0"/>
          <w:color w:val="auto"/>
          <w:spacing w:val="0"/>
          <w:sz w:val="32"/>
          <w:szCs w:val="32"/>
          <w:shd w:val="clear" w:color="auto" w:fill="FFFFFF"/>
        </w:rPr>
        <w:t>新录用公务员试用期内</w:t>
      </w: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default" w:ascii="Times New Roman" w:hAnsi="Times New Roman" w:eastAsia="方正仿宋简体" w:cs="Times New Roman"/>
          <w:b/>
          <w:bCs/>
          <w:i w:val="0"/>
          <w:caps w:val="0"/>
          <w:color w:val="auto"/>
          <w:spacing w:val="0"/>
          <w:sz w:val="32"/>
          <w:szCs w:val="32"/>
          <w:shd w:val="clear" w:color="auto" w:fill="FFFFFF"/>
        </w:rPr>
        <w:t>季考评周期内病事假累计超过考核天数一半</w:t>
      </w:r>
      <w:r>
        <w:rPr>
          <w:rFonts w:hint="default" w:ascii="Times New Roman" w:hAnsi="Times New Roman" w:eastAsia="方正仿宋简体" w:cs="Times New Roman"/>
          <w:b/>
          <w:bCs/>
          <w:i w:val="0"/>
          <w:caps w:val="0"/>
          <w:color w:val="auto"/>
          <w:spacing w:val="0"/>
          <w:sz w:val="32"/>
          <w:szCs w:val="32"/>
          <w:shd w:val="clear" w:color="auto" w:fill="FFFFFF"/>
          <w:lang w:eastAsia="zh-CN"/>
        </w:rPr>
        <w:t>、受党政严重处分影响期内等情况</w:t>
      </w:r>
      <w:r>
        <w:rPr>
          <w:rFonts w:hint="default" w:ascii="Times New Roman" w:hAnsi="Times New Roman" w:eastAsia="方正仿宋简体" w:cs="Times New Roman"/>
          <w:b/>
          <w:bCs/>
          <w:i w:val="0"/>
          <w:caps w:val="0"/>
          <w:color w:val="auto"/>
          <w:spacing w:val="0"/>
          <w:sz w:val="32"/>
          <w:szCs w:val="32"/>
          <w:shd w:val="clear" w:color="auto" w:fill="FFFFFF"/>
        </w:rPr>
        <w:t>，</w:t>
      </w:r>
      <w:r>
        <w:rPr>
          <w:rFonts w:hint="default" w:ascii="Times New Roman" w:hAnsi="Times New Roman" w:eastAsia="方正仿宋简体" w:cs="Times New Roman"/>
          <w:b/>
          <w:bCs/>
          <w:i w:val="0"/>
          <w:caps w:val="0"/>
          <w:color w:val="auto"/>
          <w:spacing w:val="0"/>
          <w:sz w:val="32"/>
          <w:szCs w:val="32"/>
          <w:shd w:val="clear" w:color="auto" w:fill="FFFFFF"/>
          <w:lang w:eastAsia="zh-CN"/>
        </w:rPr>
        <w:t>参加考核</w:t>
      </w:r>
      <w:r>
        <w:rPr>
          <w:rFonts w:hint="default" w:ascii="Times New Roman" w:hAnsi="Times New Roman" w:eastAsia="方正仿宋简体" w:cs="Times New Roman"/>
          <w:b/>
          <w:bCs/>
          <w:i w:val="0"/>
          <w:caps w:val="0"/>
          <w:color w:val="auto"/>
          <w:spacing w:val="0"/>
          <w:sz w:val="32"/>
          <w:szCs w:val="32"/>
          <w:shd w:val="clear" w:color="auto" w:fill="FFFFFF"/>
        </w:rPr>
        <w:t>只写评语，不</w:t>
      </w:r>
      <w:r>
        <w:rPr>
          <w:rFonts w:hint="default" w:ascii="Times New Roman" w:hAnsi="Times New Roman" w:eastAsia="方正仿宋简体" w:cs="Times New Roman"/>
          <w:b/>
          <w:bCs/>
          <w:i w:val="0"/>
          <w:caps w:val="0"/>
          <w:color w:val="auto"/>
          <w:spacing w:val="0"/>
          <w:sz w:val="32"/>
          <w:szCs w:val="32"/>
          <w:shd w:val="clear" w:color="auto" w:fill="FFFFFF"/>
          <w:lang w:eastAsia="zh-CN"/>
        </w:rPr>
        <w:t>确</w:t>
      </w:r>
      <w:r>
        <w:rPr>
          <w:rFonts w:hint="default" w:ascii="Times New Roman" w:hAnsi="Times New Roman" w:eastAsia="方正仿宋简体" w:cs="Times New Roman"/>
          <w:b/>
          <w:bCs/>
          <w:i w:val="0"/>
          <w:caps w:val="0"/>
          <w:color w:val="auto"/>
          <w:spacing w:val="0"/>
          <w:sz w:val="32"/>
          <w:szCs w:val="32"/>
          <w:shd w:val="clear" w:color="auto" w:fill="FFFFFF"/>
        </w:rPr>
        <w:t>定等次，考核情况作为试用期满考核定级</w:t>
      </w:r>
      <w:r>
        <w:rPr>
          <w:rFonts w:hint="default" w:ascii="Times New Roman" w:hAnsi="Times New Roman" w:eastAsia="方正仿宋简体" w:cs="Times New Roman"/>
          <w:b/>
          <w:bCs/>
          <w:i w:val="0"/>
          <w:caps w:val="0"/>
          <w:color w:val="auto"/>
          <w:spacing w:val="0"/>
          <w:sz w:val="32"/>
          <w:szCs w:val="32"/>
          <w:shd w:val="clear" w:color="auto" w:fill="FFFFFF"/>
          <w:lang w:eastAsia="zh-CN"/>
        </w:rPr>
        <w:t>和解除处分重新任职</w:t>
      </w:r>
      <w:r>
        <w:rPr>
          <w:rFonts w:hint="default" w:ascii="Times New Roman" w:hAnsi="Times New Roman" w:eastAsia="方正仿宋简体" w:cs="Times New Roman"/>
          <w:b/>
          <w:bCs/>
          <w:i w:val="0"/>
          <w:caps w:val="0"/>
          <w:color w:val="auto"/>
          <w:spacing w:val="0"/>
          <w:sz w:val="32"/>
          <w:szCs w:val="32"/>
          <w:shd w:val="clear" w:color="auto" w:fill="FFFFFF"/>
        </w:rPr>
        <w:t>的</w:t>
      </w:r>
      <w:r>
        <w:rPr>
          <w:rFonts w:hint="default" w:ascii="Times New Roman" w:hAnsi="Times New Roman" w:eastAsia="方正仿宋简体" w:cs="Times New Roman"/>
          <w:b/>
          <w:bCs/>
          <w:i w:val="0"/>
          <w:caps w:val="0"/>
          <w:color w:val="auto"/>
          <w:spacing w:val="0"/>
          <w:sz w:val="32"/>
          <w:szCs w:val="32"/>
          <w:shd w:val="clear" w:color="auto" w:fill="FFFFFF"/>
          <w:lang w:eastAsia="zh-CN"/>
        </w:rPr>
        <w:t>重要</w:t>
      </w:r>
      <w:r>
        <w:rPr>
          <w:rFonts w:hint="default" w:ascii="Times New Roman" w:hAnsi="Times New Roman" w:eastAsia="方正仿宋简体" w:cs="Times New Roman"/>
          <w:b/>
          <w:bCs/>
          <w:i w:val="0"/>
          <w:caps w:val="0"/>
          <w:color w:val="auto"/>
          <w:spacing w:val="0"/>
          <w:sz w:val="32"/>
          <w:szCs w:val="32"/>
          <w:shd w:val="clear" w:color="auto" w:fill="FFFFFF"/>
        </w:rPr>
        <w:t>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lang w:eastAsia="zh-CN"/>
        </w:rPr>
      </w:pPr>
      <w:r>
        <w:rPr>
          <w:rFonts w:hint="default" w:ascii="Times New Roman" w:hAnsi="Times New Roman" w:eastAsia="方正仿宋简体" w:cs="Times New Roman"/>
          <w:b/>
          <w:bCs/>
          <w:i w:val="0"/>
          <w:caps w:val="0"/>
          <w:color w:val="auto"/>
          <w:spacing w:val="0"/>
          <w:sz w:val="32"/>
          <w:szCs w:val="32"/>
          <w:lang w:eastAsia="zh-CN"/>
        </w:rPr>
        <w:t>（</w:t>
      </w:r>
      <w:r>
        <w:rPr>
          <w:rFonts w:hint="eastAsia" w:ascii="Times New Roman" w:hAnsi="Times New Roman" w:eastAsia="方正仿宋简体" w:cs="Times New Roman"/>
          <w:b/>
          <w:bCs/>
          <w:i w:val="0"/>
          <w:caps w:val="0"/>
          <w:color w:val="auto"/>
          <w:spacing w:val="0"/>
          <w:sz w:val="32"/>
          <w:szCs w:val="32"/>
          <w:lang w:val="en-US" w:eastAsia="zh-CN"/>
        </w:rPr>
        <w:t>二</w:t>
      </w:r>
      <w:r>
        <w:rPr>
          <w:rFonts w:hint="default" w:ascii="Times New Roman" w:hAnsi="Times New Roman" w:eastAsia="方正仿宋简体" w:cs="Times New Roman"/>
          <w:b/>
          <w:bCs/>
          <w:i w:val="0"/>
          <w:caps w:val="0"/>
          <w:color w:val="auto"/>
          <w:spacing w:val="0"/>
          <w:sz w:val="32"/>
          <w:szCs w:val="32"/>
          <w:lang w:eastAsia="zh-CN"/>
        </w:rPr>
        <w:t>）对不按规定进行平时考核的人员，年度考核取消评先树优资格；对无正当理由不按时或不按规定填写平时考核材料的人员，由主管领导进行批评教育，限期改正。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lang w:eastAsia="zh-CN"/>
        </w:rPr>
      </w:pPr>
      <w:r>
        <w:rPr>
          <w:rFonts w:hint="default" w:ascii="Times New Roman" w:hAnsi="Times New Roman" w:eastAsia="方正仿宋简体" w:cs="Times New Roman"/>
          <w:b/>
          <w:bCs/>
          <w:i w:val="0"/>
          <w:caps w:val="0"/>
          <w:color w:val="auto"/>
          <w:spacing w:val="0"/>
          <w:sz w:val="32"/>
          <w:szCs w:val="32"/>
          <w:shd w:val="clear" w:color="auto" w:fill="FFFFFF"/>
        </w:rPr>
        <w:t>本</w:t>
      </w:r>
      <w:r>
        <w:rPr>
          <w:rFonts w:hint="default" w:ascii="Times New Roman" w:hAnsi="Times New Roman" w:eastAsia="方正仿宋简体" w:cs="Times New Roman"/>
          <w:b/>
          <w:bCs/>
          <w:i w:val="0"/>
          <w:caps w:val="0"/>
          <w:color w:val="auto"/>
          <w:spacing w:val="0"/>
          <w:sz w:val="32"/>
          <w:szCs w:val="32"/>
          <w:shd w:val="clear" w:color="auto" w:fill="FFFFFF"/>
          <w:lang w:eastAsia="zh-CN"/>
        </w:rPr>
        <w:t>工作</w:t>
      </w:r>
      <w:r>
        <w:rPr>
          <w:rFonts w:hint="default" w:ascii="Times New Roman" w:hAnsi="Times New Roman" w:eastAsia="方正仿宋简体" w:cs="Times New Roman"/>
          <w:b/>
          <w:bCs/>
          <w:i w:val="0"/>
          <w:caps w:val="0"/>
          <w:color w:val="auto"/>
          <w:spacing w:val="0"/>
          <w:sz w:val="32"/>
          <w:szCs w:val="32"/>
          <w:shd w:val="clear" w:color="auto" w:fill="FFFFFF"/>
        </w:rPr>
        <w:t>方案</w:t>
      </w:r>
      <w:r>
        <w:rPr>
          <w:rFonts w:hint="default" w:ascii="Times New Roman" w:hAnsi="Times New Roman" w:eastAsia="方正仿宋简体" w:cs="Times New Roman"/>
          <w:b/>
          <w:bCs/>
          <w:i w:val="0"/>
          <w:caps w:val="0"/>
          <w:color w:val="auto"/>
          <w:spacing w:val="0"/>
          <w:sz w:val="32"/>
          <w:szCs w:val="32"/>
          <w:shd w:val="clear" w:color="auto" w:fill="auto"/>
        </w:rPr>
        <w:t>自发布之日起执</w:t>
      </w:r>
      <w:r>
        <w:rPr>
          <w:rFonts w:hint="default" w:ascii="Times New Roman" w:hAnsi="Times New Roman" w:eastAsia="方正仿宋简体" w:cs="Times New Roman"/>
          <w:b/>
          <w:bCs/>
          <w:i w:val="0"/>
          <w:caps w:val="0"/>
          <w:color w:val="auto"/>
          <w:spacing w:val="0"/>
          <w:sz w:val="32"/>
          <w:szCs w:val="32"/>
          <w:shd w:val="clear" w:color="auto" w:fill="FFFFFF"/>
        </w:rPr>
        <w:t>行</w:t>
      </w:r>
      <w:r>
        <w:rPr>
          <w:rFonts w:hint="default" w:ascii="Times New Roman" w:hAnsi="Times New Roman" w:eastAsia="方正仿宋简体" w:cs="Times New Roman"/>
          <w:b/>
          <w:bCs/>
          <w:i w:val="0"/>
          <w:caps w:val="0"/>
          <w:color w:val="auto"/>
          <w:spacing w:val="0"/>
          <w:sz w:val="32"/>
          <w:szCs w:val="32"/>
          <w:shd w:val="clear" w:color="auto" w:fill="FFFFFF"/>
          <w:lang w:eastAsia="zh-CN"/>
        </w:rPr>
        <w:t>（试行）。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0" w:leftChars="0" w:right="0" w:rightChars="0" w:firstLine="643" w:firstLineChars="200"/>
        <w:jc w:val="left"/>
        <w:textAlignment w:val="auto"/>
        <w:outlineLvl w:val="9"/>
        <w:rPr>
          <w:rFonts w:hint="default" w:ascii="Times New Roman" w:hAnsi="Times New Roman" w:eastAsia="方正仿宋简体" w:cs="Times New Roman"/>
          <w:b/>
          <w:bCs/>
          <w:i w:val="0"/>
          <w:caps w:val="0"/>
          <w:color w:val="auto"/>
          <w:spacing w:val="0"/>
          <w:sz w:val="32"/>
          <w:szCs w:val="32"/>
        </w:rPr>
      </w:pPr>
      <w:r>
        <w:rPr>
          <w:rFonts w:hint="default" w:ascii="Times New Roman" w:hAnsi="Times New Roman" w:eastAsia="方正仿宋简体" w:cs="Times New Roman"/>
          <w:b/>
          <w:bCs/>
          <w:i w:val="0"/>
          <w:caps w:val="0"/>
          <w:color w:val="auto"/>
          <w:spacing w:val="0"/>
          <w:sz w:val="32"/>
          <w:szCs w:val="32"/>
          <w:shd w:val="clear" w:color="auto" w:fill="FFFFFF"/>
        </w:rPr>
        <w:t> 附件：1、</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《干部职工月工作小结》</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80" w:lineRule="exact"/>
        <w:ind w:left="1724" w:leftChars="0" w:right="0" w:rightChars="0" w:firstLine="0" w:firstLineChars="0"/>
        <w:jc w:val="left"/>
        <w:textAlignment w:val="auto"/>
        <w:outlineLvl w:val="9"/>
        <w:rPr>
          <w:rFonts w:hint="default" w:ascii="Times New Roman" w:hAnsi="Times New Roman" w:eastAsia="方正仿宋简体" w:cs="Times New Roman"/>
          <w:b/>
          <w:bCs/>
          <w:i w:val="0"/>
          <w:caps w:val="0"/>
          <w:color w:val="auto"/>
          <w:spacing w:val="0"/>
          <w:sz w:val="32"/>
          <w:szCs w:val="32"/>
          <w:shd w:val="clear" w:color="auto" w:fill="FFFFFF"/>
        </w:rPr>
      </w:pPr>
      <w:r>
        <w:rPr>
          <w:rFonts w:hint="default" w:ascii="Times New Roman" w:hAnsi="Times New Roman" w:eastAsia="方正仿宋简体" w:cs="Times New Roman"/>
          <w:b/>
          <w:bCs/>
          <w:i w:val="0"/>
          <w:caps w:val="0"/>
          <w:color w:val="auto"/>
          <w:spacing w:val="0"/>
          <w:sz w:val="32"/>
          <w:szCs w:val="32"/>
          <w:shd w:val="clear" w:color="auto" w:fill="FFFFFF"/>
          <w:lang w:eastAsia="zh-CN"/>
        </w:rPr>
        <w:t>《</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干部职工</w:t>
      </w:r>
      <w:r>
        <w:rPr>
          <w:rFonts w:hint="default" w:ascii="Times New Roman" w:hAnsi="Times New Roman" w:eastAsia="方正仿宋简体" w:cs="Times New Roman"/>
          <w:b/>
          <w:bCs/>
          <w:i w:val="0"/>
          <w:caps w:val="0"/>
          <w:color w:val="auto"/>
          <w:spacing w:val="0"/>
          <w:sz w:val="32"/>
          <w:szCs w:val="32"/>
          <w:shd w:val="clear" w:color="auto" w:fill="FFFFFF"/>
          <w:lang w:eastAsia="zh-CN"/>
        </w:rPr>
        <w:t>平时考核</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登记</w:t>
      </w:r>
      <w:r>
        <w:rPr>
          <w:rFonts w:hint="default" w:ascii="Times New Roman" w:hAnsi="Times New Roman" w:eastAsia="方正仿宋简体" w:cs="Times New Roman"/>
          <w:b/>
          <w:bCs/>
          <w:i w:val="0"/>
          <w:caps w:val="0"/>
          <w:color w:val="auto"/>
          <w:spacing w:val="0"/>
          <w:sz w:val="32"/>
          <w:szCs w:val="32"/>
          <w:shd w:val="clear" w:color="auto" w:fill="FFFFFF"/>
          <w:lang w:eastAsia="zh-CN"/>
        </w:rPr>
        <w:t>表》</w:t>
      </w:r>
    </w:p>
    <w:p>
      <w:pPr>
        <w:keepNext w:val="0"/>
        <w:keepLines w:val="0"/>
        <w:pageBreakBefore w:val="0"/>
        <w:shd w:val="clear" w:color="auto" w:fill="auto"/>
        <w:kinsoku/>
        <w:wordWrap/>
        <w:overflowPunct/>
        <w:topLinePunct w:val="0"/>
        <w:autoSpaceDE/>
        <w:autoSpaceDN/>
        <w:bidi w:val="0"/>
        <w:spacing w:line="600" w:lineRule="exact"/>
        <w:textAlignment w:val="auto"/>
        <w:rPr>
          <w:rFonts w:hint="eastAsia" w:ascii="方正黑体简体" w:hAnsi="方正黑体简体" w:eastAsia="方正黑体简体" w:cs="方正黑体简体"/>
          <w:b w:val="0"/>
          <w:bCs w:val="0"/>
          <w:i w:val="0"/>
          <w:color w:val="auto"/>
          <w:kern w:val="0"/>
          <w:sz w:val="28"/>
          <w:szCs w:val="28"/>
          <w:u w:val="none"/>
          <w:lang w:val="en-US" w:eastAsia="zh-CN"/>
        </w:rPr>
      </w:pPr>
      <w:r>
        <w:rPr>
          <w:rFonts w:hint="eastAsia" w:ascii="方正黑体简体" w:hAnsi="方正黑体简体" w:eastAsia="方正黑体简体" w:cs="方正黑体简体"/>
          <w:b w:val="0"/>
          <w:bCs w:val="0"/>
          <w:i w:val="0"/>
          <w:color w:val="auto"/>
          <w:kern w:val="0"/>
          <w:sz w:val="28"/>
          <w:szCs w:val="28"/>
          <w:u w:val="none"/>
          <w:lang w:val="en-US" w:eastAsia="zh-CN"/>
        </w:rPr>
        <w:t xml:space="preserve">                        </w:t>
      </w:r>
    </w:p>
    <w:p>
      <w:pPr>
        <w:keepNext w:val="0"/>
        <w:keepLines w:val="0"/>
        <w:pageBreakBefore w:val="0"/>
        <w:shd w:val="clear" w:color="auto" w:fill="auto"/>
        <w:kinsoku/>
        <w:wordWrap/>
        <w:overflowPunct/>
        <w:topLinePunct w:val="0"/>
        <w:autoSpaceDE/>
        <w:autoSpaceDN/>
        <w:bidi w:val="0"/>
        <w:spacing w:line="600" w:lineRule="exact"/>
        <w:textAlignment w:val="auto"/>
        <w:rPr>
          <w:rFonts w:hint="default" w:ascii="Times New Roman" w:hAnsi="Times New Roman" w:eastAsia="方正仿宋简体" w:cs="Times New Roman"/>
          <w:b/>
          <w:bCs/>
          <w:i w:val="0"/>
          <w:color w:val="auto"/>
          <w:kern w:val="0"/>
          <w:sz w:val="32"/>
          <w:szCs w:val="32"/>
          <w:u w:val="none"/>
          <w:lang w:val="en-US" w:eastAsia="zh-CN"/>
        </w:rPr>
      </w:pPr>
      <w:r>
        <w:rPr>
          <w:rFonts w:hint="eastAsia" w:ascii="方正黑体简体" w:hAnsi="方正黑体简体" w:eastAsia="方正黑体简体" w:cs="方正黑体简体"/>
          <w:b w:val="0"/>
          <w:bCs w:val="0"/>
          <w:i w:val="0"/>
          <w:color w:val="auto"/>
          <w:kern w:val="0"/>
          <w:sz w:val="28"/>
          <w:szCs w:val="28"/>
          <w:u w:val="none"/>
          <w:lang w:val="en-US" w:eastAsia="zh-CN"/>
        </w:rPr>
        <w:t xml:space="preserve">     </w:t>
      </w:r>
      <w:r>
        <w:rPr>
          <w:rFonts w:hint="default" w:ascii="Times New Roman" w:hAnsi="Times New Roman" w:eastAsia="方正仿宋简体" w:cs="Times New Roman"/>
          <w:b/>
          <w:bCs/>
          <w:i w:val="0"/>
          <w:color w:val="auto"/>
          <w:kern w:val="0"/>
          <w:sz w:val="32"/>
          <w:szCs w:val="32"/>
          <w:u w:val="none"/>
          <w:lang w:val="en-US" w:eastAsia="zh-CN"/>
        </w:rPr>
        <w:t xml:space="preserve">          </w:t>
      </w:r>
    </w:p>
    <w:p>
      <w:pPr>
        <w:keepNext w:val="0"/>
        <w:keepLines w:val="0"/>
        <w:pageBreakBefore w:val="0"/>
        <w:shd w:val="clear" w:color="auto" w:fill="auto"/>
        <w:kinsoku/>
        <w:wordWrap/>
        <w:overflowPunct/>
        <w:topLinePunct w:val="0"/>
        <w:autoSpaceDE/>
        <w:autoSpaceDN/>
        <w:bidi w:val="0"/>
        <w:spacing w:line="600" w:lineRule="exact"/>
        <w:ind w:firstLine="5140" w:firstLineChars="1600"/>
        <w:textAlignment w:val="auto"/>
        <w:rPr>
          <w:rFonts w:hint="default" w:ascii="Times New Roman" w:hAnsi="Times New Roman" w:eastAsia="方正仿宋简体" w:cs="Times New Roman"/>
          <w:b/>
          <w:bCs/>
          <w:i w:val="0"/>
          <w:color w:val="auto"/>
          <w:kern w:val="0"/>
          <w:sz w:val="32"/>
          <w:szCs w:val="32"/>
          <w:u w:val="none"/>
          <w:lang w:val="en-US" w:eastAsia="zh-CN"/>
        </w:rPr>
      </w:pPr>
      <w:r>
        <w:rPr>
          <w:rFonts w:hint="default" w:ascii="Times New Roman" w:hAnsi="Times New Roman" w:eastAsia="方正仿宋简体" w:cs="Times New Roman"/>
          <w:b/>
          <w:bCs/>
          <w:i w:val="0"/>
          <w:color w:val="auto"/>
          <w:kern w:val="0"/>
          <w:sz w:val="32"/>
          <w:szCs w:val="32"/>
          <w:u w:val="none"/>
          <w:lang w:val="en-US" w:eastAsia="zh-CN"/>
        </w:rPr>
        <w:t>2020年7月</w:t>
      </w:r>
      <w:r>
        <w:rPr>
          <w:rFonts w:hint="eastAsia" w:ascii="Times New Roman" w:hAnsi="Times New Roman" w:eastAsia="方正仿宋简体" w:cs="Times New Roman"/>
          <w:b/>
          <w:bCs/>
          <w:i w:val="0"/>
          <w:color w:val="auto"/>
          <w:kern w:val="0"/>
          <w:sz w:val="32"/>
          <w:szCs w:val="32"/>
          <w:u w:val="none"/>
          <w:lang w:val="en-US" w:eastAsia="zh-CN"/>
        </w:rPr>
        <w:t>31</w:t>
      </w:r>
      <w:r>
        <w:rPr>
          <w:rFonts w:hint="default" w:ascii="Times New Roman" w:hAnsi="Times New Roman" w:eastAsia="方正仿宋简体" w:cs="Times New Roman"/>
          <w:b/>
          <w:bCs/>
          <w:i w:val="0"/>
          <w:color w:val="auto"/>
          <w:kern w:val="0"/>
          <w:sz w:val="32"/>
          <w:szCs w:val="32"/>
          <w:u w:val="none"/>
          <w:lang w:val="en-US" w:eastAsia="zh-CN"/>
        </w:rPr>
        <w:t>日</w:t>
      </w:r>
    </w:p>
    <w:p>
      <w:pPr>
        <w:pStyle w:val="2"/>
        <w:rPr>
          <w:rFonts w:hint="default"/>
          <w:lang w:val="en-US" w:eastAsia="zh-CN"/>
        </w:rPr>
      </w:pPr>
    </w:p>
    <w:p>
      <w:pPr>
        <w:keepNext w:val="0"/>
        <w:keepLines w:val="0"/>
        <w:pageBreakBefore w:val="0"/>
        <w:shd w:val="clear" w:color="auto" w:fill="auto"/>
        <w:kinsoku/>
        <w:wordWrap/>
        <w:overflowPunct/>
        <w:topLinePunct w:val="0"/>
        <w:autoSpaceDE/>
        <w:autoSpaceDN/>
        <w:bidi w:val="0"/>
        <w:spacing w:line="600" w:lineRule="exact"/>
        <w:ind w:firstLine="4480" w:firstLineChars="1600"/>
        <w:textAlignment w:val="auto"/>
        <w:rPr>
          <w:rFonts w:hint="eastAsia"/>
          <w:lang w:val="en-US" w:eastAsia="zh-CN"/>
        </w:rPr>
        <w:sectPr>
          <w:footerReference r:id="rId6" w:type="default"/>
          <w:type w:val="continuous"/>
          <w:pgSz w:w="11906" w:h="16838"/>
          <w:pgMar w:top="1984" w:right="1417" w:bottom="1701" w:left="1417" w:header="851" w:footer="992" w:gutter="0"/>
          <w:pgNumType w:fmt="numberInDash"/>
          <w:cols w:space="0" w:num="1"/>
          <w:rtlGutter w:val="0"/>
          <w:docGrid w:type="lines" w:linePitch="312" w:charSpace="0"/>
        </w:sectPr>
      </w:pPr>
      <w:r>
        <w:rPr>
          <w:rFonts w:hint="eastAsia" w:ascii="方正黑体简体" w:hAnsi="方正黑体简体" w:eastAsia="方正黑体简体" w:cs="方正黑体简体"/>
          <w:b w:val="0"/>
          <w:bCs w:val="0"/>
          <w:i w:val="0"/>
          <w:color w:val="auto"/>
          <w:kern w:val="0"/>
          <w:sz w:val="28"/>
          <w:szCs w:val="28"/>
          <w:u w:val="none"/>
          <w:lang w:val="en-US" w:eastAsia="zh-CN"/>
        </w:rPr>
        <w:br w:type="page"/>
      </w:r>
    </w:p>
    <w:p>
      <w:pPr>
        <w:keepNext w:val="0"/>
        <w:keepLines w:val="0"/>
        <w:pageBreakBefore w:val="0"/>
        <w:kinsoku/>
        <w:wordWrap/>
        <w:overflowPunct/>
        <w:topLinePunct w:val="0"/>
        <w:autoSpaceDE/>
        <w:autoSpaceDN/>
        <w:bidi w:val="0"/>
        <w:spacing w:line="600" w:lineRule="exact"/>
        <w:textAlignment w:val="auto"/>
        <w:rPr>
          <w:rFonts w:hint="eastAsia" w:eastAsia="方正小标宋简体"/>
          <w:b/>
          <w:bCs/>
          <w:snapToGrid w:val="0"/>
          <w:color w:val="000000"/>
          <w:kern w:val="0"/>
          <w:sz w:val="44"/>
          <w:szCs w:val="44"/>
          <w:lang w:val="en-US" w:eastAsia="zh-CN"/>
        </w:rPr>
      </w:pPr>
      <w:r>
        <w:rPr>
          <w:rFonts w:hint="eastAsia" w:ascii="方正黑体简体" w:hAnsi="方正黑体简体" w:eastAsia="方正黑体简体" w:cs="方正黑体简体"/>
          <w:b w:val="0"/>
          <w:bCs w:val="0"/>
          <w:i w:val="0"/>
          <w:color w:val="auto"/>
          <w:kern w:val="0"/>
          <w:sz w:val="32"/>
          <w:szCs w:val="32"/>
          <w:u w:val="none"/>
          <w:lang w:val="en-US" w:eastAsia="zh-CN"/>
        </w:rPr>
        <w:t>附件1：</w:t>
      </w:r>
    </w:p>
    <w:p>
      <w:pPr>
        <w:keepNext w:val="0"/>
        <w:keepLines w:val="0"/>
        <w:pageBreakBefore w:val="0"/>
        <w:kinsoku/>
        <w:wordWrap/>
        <w:overflowPunct/>
        <w:topLinePunct w:val="0"/>
        <w:autoSpaceDE/>
        <w:autoSpaceDN/>
        <w:bidi w:val="0"/>
        <w:spacing w:line="600" w:lineRule="exact"/>
        <w:jc w:val="center"/>
        <w:textAlignment w:val="auto"/>
        <w:rPr>
          <w:rFonts w:hint="eastAsia" w:eastAsia="方正小标宋简体"/>
          <w:b/>
          <w:bCs/>
          <w:snapToGrid w:val="0"/>
          <w:color w:val="000000"/>
          <w:kern w:val="0"/>
          <w:sz w:val="44"/>
          <w:szCs w:val="44"/>
          <w:lang w:val="en-US" w:eastAsia="zh-CN"/>
        </w:rPr>
      </w:pPr>
    </w:p>
    <w:p>
      <w:pPr>
        <w:keepNext w:val="0"/>
        <w:keepLines w:val="0"/>
        <w:pageBreakBefore w:val="0"/>
        <w:kinsoku/>
        <w:wordWrap/>
        <w:overflowPunct/>
        <w:topLinePunct w:val="0"/>
        <w:autoSpaceDE/>
        <w:autoSpaceDN/>
        <w:bidi w:val="0"/>
        <w:spacing w:line="600" w:lineRule="exact"/>
        <w:jc w:val="center"/>
        <w:textAlignment w:val="auto"/>
        <w:rPr>
          <w:rFonts w:eastAsia="方正小标宋简体"/>
          <w:b/>
          <w:bCs/>
          <w:snapToGrid w:val="0"/>
          <w:color w:val="000000"/>
          <w:kern w:val="0"/>
          <w:sz w:val="44"/>
          <w:szCs w:val="44"/>
        </w:rPr>
      </w:pPr>
      <w:r>
        <w:rPr>
          <w:rFonts w:hint="eastAsia" w:eastAsia="方正小标宋简体"/>
          <w:b/>
          <w:bCs/>
          <w:snapToGrid w:val="0"/>
          <w:color w:val="000000"/>
          <w:kern w:val="0"/>
          <w:sz w:val="44"/>
          <w:szCs w:val="44"/>
          <w:lang w:val="en-US" w:eastAsia="zh-CN"/>
        </w:rPr>
        <w:t>市行政审批服务局</w:t>
      </w:r>
      <w:r>
        <w:rPr>
          <w:rFonts w:eastAsia="方正小标宋简体"/>
          <w:b/>
          <w:bCs/>
          <w:snapToGrid w:val="0"/>
          <w:color w:val="000000"/>
          <w:kern w:val="0"/>
          <w:sz w:val="44"/>
          <w:szCs w:val="44"/>
        </w:rPr>
        <w:t>干部职工月工作小结</w:t>
      </w:r>
    </w:p>
    <w:p>
      <w:pPr>
        <w:keepNext w:val="0"/>
        <w:keepLines w:val="0"/>
        <w:pageBreakBefore w:val="0"/>
        <w:kinsoku/>
        <w:wordWrap/>
        <w:overflowPunct/>
        <w:topLinePunct w:val="0"/>
        <w:autoSpaceDE/>
        <w:autoSpaceDN/>
        <w:bidi w:val="0"/>
        <w:spacing w:before="156" w:beforeLines="50" w:line="600" w:lineRule="exact"/>
        <w:jc w:val="center"/>
        <w:textAlignment w:val="auto"/>
        <w:rPr>
          <w:rFonts w:hint="default" w:ascii="Times New Roman" w:hAnsi="Times New Roman" w:eastAsia="方正小标宋简体" w:cs="Times New Roman"/>
          <w:b/>
          <w:bCs/>
          <w:snapToGrid w:val="0"/>
          <w:color w:val="000000"/>
          <w:kern w:val="0"/>
          <w:sz w:val="32"/>
          <w:szCs w:val="32"/>
        </w:rPr>
      </w:pPr>
      <w:r>
        <w:rPr>
          <w:rFonts w:hint="default" w:ascii="Times New Roman" w:hAnsi="Times New Roman" w:eastAsia="方正小标宋简体" w:cs="Times New Roman"/>
          <w:b/>
          <w:bCs/>
          <w:snapToGrid w:val="0"/>
          <w:color w:val="000000"/>
          <w:kern w:val="0"/>
          <w:sz w:val="32"/>
          <w:szCs w:val="32"/>
        </w:rPr>
        <w:t>（</w:t>
      </w:r>
      <w:r>
        <w:rPr>
          <w:rFonts w:hint="default" w:ascii="Times New Roman" w:hAnsi="Times New Roman" w:eastAsia="方正楷体简体" w:cs="Times New Roman"/>
          <w:b/>
          <w:bCs/>
          <w:snapToGrid w:val="0"/>
          <w:color w:val="000000"/>
          <w:kern w:val="0"/>
          <w:sz w:val="32"/>
          <w:szCs w:val="32"/>
        </w:rPr>
        <w:t>2020年  月</w:t>
      </w:r>
      <w:r>
        <w:rPr>
          <w:rFonts w:hint="default" w:ascii="Times New Roman" w:hAnsi="Times New Roman" w:eastAsia="方正小标宋简体" w:cs="Times New Roman"/>
          <w:b/>
          <w:bCs/>
          <w:snapToGrid w:val="0"/>
          <w:color w:val="000000"/>
          <w:kern w:val="0"/>
          <w:sz w:val="32"/>
          <w:szCs w:val="32"/>
        </w:rPr>
        <w:t>）</w:t>
      </w:r>
    </w:p>
    <w:tbl>
      <w:tblPr>
        <w:tblStyle w:val="12"/>
        <w:tblpPr w:leftFromText="180" w:rightFromText="180" w:vertAnchor="text" w:horzAnchor="page" w:tblpX="1170" w:tblpY="347"/>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675"/>
        <w:gridCol w:w="1252"/>
        <w:gridCol w:w="1689"/>
        <w:gridCol w:w="153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516"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姓  名</w:t>
            </w:r>
          </w:p>
        </w:tc>
        <w:tc>
          <w:tcPr>
            <w:tcW w:w="1675"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c>
          <w:tcPr>
            <w:tcW w:w="1252"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性  别</w:t>
            </w:r>
          </w:p>
        </w:tc>
        <w:tc>
          <w:tcPr>
            <w:tcW w:w="1689"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c>
          <w:tcPr>
            <w:tcW w:w="1535"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出生年月</w:t>
            </w:r>
          </w:p>
        </w:tc>
        <w:tc>
          <w:tcPr>
            <w:tcW w:w="1830"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1516"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政治面貌</w:t>
            </w:r>
          </w:p>
        </w:tc>
        <w:tc>
          <w:tcPr>
            <w:tcW w:w="1675"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c>
          <w:tcPr>
            <w:tcW w:w="1252"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任现职</w:t>
            </w:r>
          </w:p>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时</w:t>
            </w:r>
            <w:r>
              <w:rPr>
                <w:rFonts w:hint="eastAsia" w:eastAsia="方正黑体简体"/>
                <w:b/>
                <w:snapToGrid w:val="0"/>
                <w:color w:val="000000"/>
                <w:kern w:val="0"/>
                <w:sz w:val="24"/>
              </w:rPr>
              <w:t xml:space="preserve">  </w:t>
            </w:r>
            <w:r>
              <w:rPr>
                <w:rFonts w:eastAsia="方正黑体简体"/>
                <w:b/>
                <w:snapToGrid w:val="0"/>
                <w:color w:val="000000"/>
                <w:kern w:val="0"/>
                <w:sz w:val="24"/>
              </w:rPr>
              <w:t>间</w:t>
            </w:r>
          </w:p>
        </w:tc>
        <w:tc>
          <w:tcPr>
            <w:tcW w:w="1689"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c>
          <w:tcPr>
            <w:tcW w:w="1535"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参加工作</w:t>
            </w:r>
          </w:p>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时</w:t>
            </w:r>
            <w:r>
              <w:rPr>
                <w:rFonts w:hint="eastAsia" w:eastAsia="方正黑体简体"/>
                <w:b/>
                <w:snapToGrid w:val="0"/>
                <w:color w:val="000000"/>
                <w:kern w:val="0"/>
                <w:sz w:val="24"/>
              </w:rPr>
              <w:t xml:space="preserve">  </w:t>
            </w:r>
            <w:r>
              <w:rPr>
                <w:rFonts w:eastAsia="方正黑体简体"/>
                <w:b/>
                <w:snapToGrid w:val="0"/>
                <w:color w:val="000000"/>
                <w:kern w:val="0"/>
                <w:sz w:val="24"/>
              </w:rPr>
              <w:t>间</w:t>
            </w:r>
          </w:p>
        </w:tc>
        <w:tc>
          <w:tcPr>
            <w:tcW w:w="1830"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516"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职  务</w:t>
            </w:r>
          </w:p>
        </w:tc>
        <w:tc>
          <w:tcPr>
            <w:tcW w:w="7981" w:type="dxa"/>
            <w:gridSpan w:val="5"/>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4" w:hRule="atLeast"/>
        </w:trPr>
        <w:tc>
          <w:tcPr>
            <w:tcW w:w="1516"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月</w:t>
            </w:r>
          </w:p>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工</w:t>
            </w:r>
          </w:p>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作</w:t>
            </w:r>
          </w:p>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小</w:t>
            </w:r>
          </w:p>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结</w:t>
            </w:r>
          </w:p>
        </w:tc>
        <w:tc>
          <w:tcPr>
            <w:tcW w:w="7981" w:type="dxa"/>
            <w:gridSpan w:val="5"/>
            <w:vAlign w:val="center"/>
          </w:tcPr>
          <w:p>
            <w:pPr>
              <w:keepNext w:val="0"/>
              <w:keepLines w:val="0"/>
              <w:pageBreakBefore w:val="0"/>
              <w:kinsoku/>
              <w:wordWrap/>
              <w:overflowPunct/>
              <w:topLinePunct w:val="0"/>
              <w:autoSpaceDE/>
              <w:autoSpaceDN/>
              <w:bidi w:val="0"/>
              <w:spacing w:line="600" w:lineRule="exact"/>
              <w:jc w:val="both"/>
              <w:textAlignment w:val="auto"/>
              <w:rPr>
                <w:rFonts w:eastAsia="方正黑体简体"/>
                <w:b/>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1516"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直接领导</w:t>
            </w:r>
          </w:p>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审核意见</w:t>
            </w:r>
          </w:p>
        </w:tc>
        <w:tc>
          <w:tcPr>
            <w:tcW w:w="7981" w:type="dxa"/>
            <w:gridSpan w:val="5"/>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1516"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备</w:t>
            </w:r>
            <w:r>
              <w:rPr>
                <w:rFonts w:hint="eastAsia" w:eastAsia="方正黑体简体"/>
                <w:b/>
                <w:snapToGrid w:val="0"/>
                <w:color w:val="000000"/>
                <w:kern w:val="0"/>
                <w:sz w:val="24"/>
              </w:rPr>
              <w:t xml:space="preserve">  </w:t>
            </w:r>
            <w:r>
              <w:rPr>
                <w:rFonts w:eastAsia="方正黑体简体"/>
                <w:b/>
                <w:snapToGrid w:val="0"/>
                <w:color w:val="000000"/>
                <w:kern w:val="0"/>
                <w:sz w:val="24"/>
              </w:rPr>
              <w:t>注</w:t>
            </w:r>
          </w:p>
        </w:tc>
        <w:tc>
          <w:tcPr>
            <w:tcW w:w="7981" w:type="dxa"/>
            <w:gridSpan w:val="5"/>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eastAsia="方正楷体简体"/>
          <w:b/>
          <w:bCs/>
          <w:snapToGrid w:val="0"/>
          <w:color w:val="000000"/>
          <w:kern w:val="0"/>
          <w:sz w:val="24"/>
        </w:rPr>
      </w:pPr>
      <w:r>
        <w:rPr>
          <w:rFonts w:eastAsia="方正楷体简体"/>
          <w:b/>
          <w:bCs/>
          <w:snapToGrid w:val="0"/>
          <w:color w:val="000000"/>
          <w:kern w:val="0"/>
          <w:sz w:val="24"/>
        </w:rPr>
        <w:t>备注：此表由干部职工本人填写，条目式列举当月主要工作完成情况，由直接领导</w:t>
      </w:r>
    </w:p>
    <w:p>
      <w:pPr>
        <w:keepNext w:val="0"/>
        <w:keepLines w:val="0"/>
        <w:pageBreakBefore w:val="0"/>
        <w:widowControl w:val="0"/>
        <w:kinsoku/>
        <w:wordWrap/>
        <w:overflowPunct/>
        <w:topLinePunct w:val="0"/>
        <w:autoSpaceDE/>
        <w:autoSpaceDN/>
        <w:bidi w:val="0"/>
        <w:adjustRightInd/>
        <w:snapToGrid/>
        <w:spacing w:line="420" w:lineRule="exact"/>
        <w:ind w:firstLine="708" w:firstLineChars="294"/>
        <w:textAlignment w:val="auto"/>
        <w:rPr>
          <w:rFonts w:hint="eastAsia" w:ascii="方正黑体简体" w:hAnsi="方正黑体简体" w:eastAsia="方正黑体简体" w:cs="方正黑体简体"/>
          <w:b w:val="0"/>
          <w:bCs w:val="0"/>
          <w:i w:val="0"/>
          <w:color w:val="auto"/>
          <w:kern w:val="0"/>
          <w:sz w:val="32"/>
          <w:szCs w:val="32"/>
          <w:u w:val="none"/>
          <w:lang w:val="en-US" w:eastAsia="zh-CN"/>
        </w:rPr>
      </w:pPr>
      <w:r>
        <w:rPr>
          <w:rFonts w:eastAsia="方正楷体简体"/>
          <w:b/>
          <w:bCs/>
          <w:snapToGrid w:val="0"/>
          <w:color w:val="000000"/>
          <w:kern w:val="0"/>
          <w:sz w:val="24"/>
        </w:rPr>
        <w:t>签字确认后存入平时考核档案。</w:t>
      </w:r>
    </w:p>
    <w:p>
      <w:pPr>
        <w:keepNext w:val="0"/>
        <w:keepLines w:val="0"/>
        <w:pageBreakBefore w:val="0"/>
        <w:kinsoku/>
        <w:wordWrap/>
        <w:overflowPunct/>
        <w:topLinePunct w:val="0"/>
        <w:autoSpaceDE/>
        <w:autoSpaceDN/>
        <w:bidi w:val="0"/>
        <w:spacing w:line="600" w:lineRule="exact"/>
        <w:textAlignment w:val="auto"/>
        <w:rPr>
          <w:rFonts w:hint="eastAsia" w:ascii="方正黑体简体" w:hAnsi="方正黑体简体" w:eastAsia="方正黑体简体" w:cs="方正黑体简体"/>
          <w:b w:val="0"/>
          <w:bCs w:val="0"/>
          <w:i w:val="0"/>
          <w:color w:val="auto"/>
          <w:kern w:val="0"/>
          <w:sz w:val="32"/>
          <w:szCs w:val="32"/>
          <w:u w:val="none"/>
          <w:lang w:val="en-US" w:eastAsia="zh-CN"/>
        </w:rPr>
      </w:pPr>
      <w:r>
        <w:rPr>
          <w:rFonts w:hint="eastAsia" w:ascii="方正黑体简体" w:hAnsi="方正黑体简体" w:eastAsia="方正黑体简体" w:cs="方正黑体简体"/>
          <w:b w:val="0"/>
          <w:bCs w:val="0"/>
          <w:i w:val="0"/>
          <w:color w:val="auto"/>
          <w:kern w:val="0"/>
          <w:sz w:val="32"/>
          <w:szCs w:val="32"/>
          <w:u w:val="none"/>
          <w:lang w:val="en-US" w:eastAsia="zh-CN"/>
        </w:rPr>
        <w:t>附件2：</w:t>
      </w:r>
    </w:p>
    <w:p>
      <w:pPr>
        <w:keepNext w:val="0"/>
        <w:keepLines w:val="0"/>
        <w:pageBreakBefore w:val="0"/>
        <w:kinsoku/>
        <w:wordWrap/>
        <w:overflowPunct/>
        <w:topLinePunct w:val="0"/>
        <w:autoSpaceDE/>
        <w:autoSpaceDN/>
        <w:bidi w:val="0"/>
        <w:spacing w:line="600" w:lineRule="exact"/>
        <w:jc w:val="center"/>
        <w:textAlignment w:val="auto"/>
        <w:rPr>
          <w:rFonts w:hint="eastAsia" w:eastAsia="方正小标宋简体"/>
          <w:b/>
          <w:bCs/>
          <w:snapToGrid w:val="0"/>
          <w:color w:val="000000"/>
          <w:kern w:val="0"/>
          <w:sz w:val="44"/>
          <w:szCs w:val="44"/>
          <w:lang w:val="en-US" w:eastAsia="zh-CN"/>
        </w:rPr>
      </w:pPr>
    </w:p>
    <w:p>
      <w:pPr>
        <w:keepNext w:val="0"/>
        <w:keepLines w:val="0"/>
        <w:pageBreakBefore w:val="0"/>
        <w:kinsoku/>
        <w:wordWrap/>
        <w:overflowPunct/>
        <w:topLinePunct w:val="0"/>
        <w:autoSpaceDE/>
        <w:autoSpaceDN/>
        <w:bidi w:val="0"/>
        <w:spacing w:line="600" w:lineRule="exact"/>
        <w:jc w:val="center"/>
        <w:textAlignment w:val="auto"/>
        <w:rPr>
          <w:rFonts w:eastAsia="方正小标宋简体"/>
          <w:b/>
          <w:bCs/>
          <w:snapToGrid w:val="0"/>
          <w:color w:val="000000"/>
          <w:kern w:val="0"/>
          <w:sz w:val="44"/>
          <w:szCs w:val="44"/>
        </w:rPr>
      </w:pPr>
      <w:r>
        <w:rPr>
          <w:rFonts w:hint="eastAsia" w:eastAsia="方正小标宋简体"/>
          <w:b/>
          <w:bCs/>
          <w:snapToGrid w:val="0"/>
          <w:color w:val="000000"/>
          <w:kern w:val="0"/>
          <w:sz w:val="44"/>
          <w:szCs w:val="44"/>
          <w:lang w:val="en-US" w:eastAsia="zh-CN"/>
        </w:rPr>
        <w:t>市行政审批服务局</w:t>
      </w:r>
      <w:r>
        <w:rPr>
          <w:rFonts w:eastAsia="方正小标宋简体"/>
          <w:b/>
          <w:bCs/>
          <w:snapToGrid w:val="0"/>
          <w:color w:val="000000"/>
          <w:kern w:val="0"/>
          <w:sz w:val="44"/>
          <w:szCs w:val="44"/>
        </w:rPr>
        <w:t>干部职工平时考核登记表</w:t>
      </w:r>
    </w:p>
    <w:tbl>
      <w:tblPr>
        <w:tblStyle w:val="12"/>
        <w:tblpPr w:leftFromText="180" w:rightFromText="180" w:vertAnchor="text" w:horzAnchor="page" w:tblpX="1395" w:tblpY="262"/>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636"/>
        <w:gridCol w:w="1222"/>
        <w:gridCol w:w="1650"/>
        <w:gridCol w:w="1498"/>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480" w:type="dxa"/>
            <w:vAlign w:val="center"/>
          </w:tcPr>
          <w:p>
            <w:pPr>
              <w:keepNext w:val="0"/>
              <w:keepLines w:val="0"/>
              <w:pageBreakBefore w:val="0"/>
              <w:kinsoku/>
              <w:wordWrap/>
              <w:overflowPunct/>
              <w:topLinePunct w:val="0"/>
              <w:autoSpaceDE/>
              <w:autoSpaceDN/>
              <w:bidi w:val="0"/>
              <w:spacing w:line="600" w:lineRule="exact"/>
              <w:jc w:val="both"/>
              <w:textAlignment w:val="auto"/>
              <w:rPr>
                <w:rFonts w:eastAsia="方正黑体简体"/>
                <w:b/>
                <w:snapToGrid w:val="0"/>
                <w:color w:val="000000"/>
                <w:kern w:val="0"/>
                <w:sz w:val="24"/>
              </w:rPr>
            </w:pPr>
            <w:r>
              <w:rPr>
                <w:rFonts w:eastAsia="方正黑体简体"/>
                <w:b/>
                <w:snapToGrid w:val="0"/>
                <w:color w:val="000000"/>
                <w:kern w:val="0"/>
                <w:sz w:val="24"/>
              </w:rPr>
              <w:t>姓  名</w:t>
            </w:r>
          </w:p>
        </w:tc>
        <w:tc>
          <w:tcPr>
            <w:tcW w:w="1636"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c>
          <w:tcPr>
            <w:tcW w:w="1222"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性  别</w:t>
            </w:r>
          </w:p>
        </w:tc>
        <w:tc>
          <w:tcPr>
            <w:tcW w:w="1650"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c>
          <w:tcPr>
            <w:tcW w:w="1498"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出生年月</w:t>
            </w:r>
          </w:p>
        </w:tc>
        <w:tc>
          <w:tcPr>
            <w:tcW w:w="2012"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rPr>
        <w:tc>
          <w:tcPr>
            <w:tcW w:w="1480"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政治面貌</w:t>
            </w:r>
          </w:p>
        </w:tc>
        <w:tc>
          <w:tcPr>
            <w:tcW w:w="1636"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c>
          <w:tcPr>
            <w:tcW w:w="1222"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任现职</w:t>
            </w:r>
          </w:p>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时</w:t>
            </w:r>
            <w:r>
              <w:rPr>
                <w:rFonts w:hint="eastAsia" w:eastAsia="方正黑体简体"/>
                <w:b/>
                <w:snapToGrid w:val="0"/>
                <w:color w:val="000000"/>
                <w:kern w:val="0"/>
                <w:sz w:val="24"/>
              </w:rPr>
              <w:t xml:space="preserve">  </w:t>
            </w:r>
            <w:r>
              <w:rPr>
                <w:rFonts w:eastAsia="方正黑体简体"/>
                <w:b/>
                <w:snapToGrid w:val="0"/>
                <w:color w:val="000000"/>
                <w:kern w:val="0"/>
                <w:sz w:val="24"/>
              </w:rPr>
              <w:t>间</w:t>
            </w:r>
          </w:p>
        </w:tc>
        <w:tc>
          <w:tcPr>
            <w:tcW w:w="1650"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c>
          <w:tcPr>
            <w:tcW w:w="1498"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参加工作</w:t>
            </w:r>
          </w:p>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时</w:t>
            </w:r>
            <w:r>
              <w:rPr>
                <w:rFonts w:hint="eastAsia" w:eastAsia="方正黑体简体"/>
                <w:b/>
                <w:snapToGrid w:val="0"/>
                <w:color w:val="000000"/>
                <w:kern w:val="0"/>
                <w:sz w:val="24"/>
              </w:rPr>
              <w:t xml:space="preserve">  </w:t>
            </w:r>
            <w:r>
              <w:rPr>
                <w:rFonts w:eastAsia="方正黑体简体"/>
                <w:b/>
                <w:snapToGrid w:val="0"/>
                <w:color w:val="000000"/>
                <w:kern w:val="0"/>
                <w:sz w:val="24"/>
              </w:rPr>
              <w:t>间</w:t>
            </w:r>
          </w:p>
        </w:tc>
        <w:tc>
          <w:tcPr>
            <w:tcW w:w="2012"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480"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职  务</w:t>
            </w:r>
          </w:p>
        </w:tc>
        <w:tc>
          <w:tcPr>
            <w:tcW w:w="8018" w:type="dxa"/>
            <w:gridSpan w:val="5"/>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480"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考核期</w:t>
            </w:r>
          </w:p>
        </w:tc>
        <w:tc>
          <w:tcPr>
            <w:tcW w:w="8018" w:type="dxa"/>
            <w:gridSpan w:val="5"/>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0" w:hRule="atLeast"/>
        </w:trPr>
        <w:tc>
          <w:tcPr>
            <w:tcW w:w="1480"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考</w:t>
            </w:r>
          </w:p>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核</w:t>
            </w:r>
          </w:p>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期</w:t>
            </w:r>
          </w:p>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工</w:t>
            </w:r>
          </w:p>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作</w:t>
            </w:r>
          </w:p>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实</w:t>
            </w:r>
          </w:p>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绩</w:t>
            </w:r>
          </w:p>
        </w:tc>
        <w:tc>
          <w:tcPr>
            <w:tcW w:w="8018" w:type="dxa"/>
            <w:gridSpan w:val="5"/>
            <w:vAlign w:val="bottom"/>
          </w:tcPr>
          <w:p>
            <w:pPr>
              <w:keepNext w:val="0"/>
              <w:keepLines w:val="0"/>
              <w:pageBreakBefore w:val="0"/>
              <w:kinsoku/>
              <w:wordWrap/>
              <w:overflowPunct/>
              <w:topLinePunct w:val="0"/>
              <w:autoSpaceDE/>
              <w:autoSpaceDN/>
              <w:bidi w:val="0"/>
              <w:spacing w:line="600" w:lineRule="exact"/>
              <w:textAlignment w:val="auto"/>
              <w:rPr>
                <w:rFonts w:eastAsia="方正黑体简体"/>
                <w:b/>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9" w:hRule="atLeast"/>
        </w:trPr>
        <w:tc>
          <w:tcPr>
            <w:tcW w:w="1480"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eastAsia="方正黑体简体"/>
                <w:b/>
                <w:snapToGrid w:val="0"/>
                <w:color w:val="000000"/>
                <w:kern w:val="0"/>
                <w:sz w:val="24"/>
              </w:rPr>
            </w:pPr>
            <w:r>
              <w:rPr>
                <w:rFonts w:eastAsia="方正黑体简体"/>
                <w:b/>
                <w:snapToGrid w:val="0"/>
                <w:color w:val="000000"/>
                <w:kern w:val="0"/>
                <w:sz w:val="24"/>
              </w:rPr>
              <w:t>评</w:t>
            </w:r>
          </w:p>
          <w:p>
            <w:pPr>
              <w:keepNext w:val="0"/>
              <w:keepLines w:val="0"/>
              <w:pageBreakBefore w:val="0"/>
              <w:kinsoku/>
              <w:wordWrap/>
              <w:overflowPunct/>
              <w:topLinePunct w:val="0"/>
              <w:autoSpaceDE/>
              <w:autoSpaceDN/>
              <w:bidi w:val="0"/>
              <w:spacing w:line="600" w:lineRule="exact"/>
              <w:jc w:val="center"/>
              <w:textAlignment w:val="auto"/>
              <w:rPr>
                <w:rFonts w:hint="eastAsia" w:eastAsia="方正黑体简体"/>
                <w:b/>
                <w:snapToGrid w:val="0"/>
                <w:color w:val="000000"/>
                <w:kern w:val="0"/>
                <w:sz w:val="24"/>
              </w:rPr>
            </w:pPr>
            <w:r>
              <w:rPr>
                <w:rFonts w:eastAsia="方正黑体简体"/>
                <w:b/>
                <w:snapToGrid w:val="0"/>
                <w:color w:val="000000"/>
                <w:kern w:val="0"/>
                <w:sz w:val="24"/>
              </w:rPr>
              <w:t>定</w:t>
            </w:r>
          </w:p>
          <w:p>
            <w:pPr>
              <w:keepNext w:val="0"/>
              <w:keepLines w:val="0"/>
              <w:pageBreakBefore w:val="0"/>
              <w:kinsoku/>
              <w:wordWrap/>
              <w:overflowPunct/>
              <w:topLinePunct w:val="0"/>
              <w:autoSpaceDE/>
              <w:autoSpaceDN/>
              <w:bidi w:val="0"/>
              <w:spacing w:line="600" w:lineRule="exact"/>
              <w:jc w:val="center"/>
              <w:textAlignment w:val="auto"/>
              <w:rPr>
                <w:rFonts w:hint="eastAsia" w:eastAsia="方正黑体简体"/>
                <w:b/>
                <w:snapToGrid w:val="0"/>
                <w:color w:val="000000"/>
                <w:kern w:val="0"/>
                <w:sz w:val="24"/>
              </w:rPr>
            </w:pPr>
            <w:r>
              <w:rPr>
                <w:rFonts w:eastAsia="方正黑体简体"/>
                <w:b/>
                <w:snapToGrid w:val="0"/>
                <w:color w:val="000000"/>
                <w:kern w:val="0"/>
                <w:sz w:val="24"/>
              </w:rPr>
              <w:t>等</w:t>
            </w:r>
          </w:p>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次</w:t>
            </w:r>
          </w:p>
        </w:tc>
        <w:tc>
          <w:tcPr>
            <w:tcW w:w="8018" w:type="dxa"/>
            <w:gridSpan w:val="5"/>
            <w:vAlign w:val="bottom"/>
          </w:tcPr>
          <w:p>
            <w:pPr>
              <w:keepNext w:val="0"/>
              <w:keepLines w:val="0"/>
              <w:pageBreakBefore w:val="0"/>
              <w:kinsoku/>
              <w:wordWrap/>
              <w:overflowPunct/>
              <w:topLinePunct w:val="0"/>
              <w:autoSpaceDE/>
              <w:autoSpaceDN/>
              <w:bidi w:val="0"/>
              <w:spacing w:line="600" w:lineRule="exact"/>
              <w:textAlignment w:val="auto"/>
              <w:rPr>
                <w:rFonts w:hint="eastAsia" w:ascii="方正仿宋简体" w:eastAsia="方正仿宋简体"/>
                <w:b/>
                <w:snapToGrid w:val="0"/>
                <w:color w:val="000000"/>
                <w:kern w:val="0"/>
                <w:sz w:val="24"/>
              </w:rPr>
            </w:pPr>
            <w:r>
              <w:rPr>
                <w:rFonts w:hint="eastAsia" w:ascii="方正仿宋简体" w:eastAsia="方正仿宋简体"/>
                <w:b/>
                <w:snapToGrid w:val="0"/>
                <w:color w:val="000000"/>
                <w:kern w:val="0"/>
                <w:sz w:val="24"/>
              </w:rPr>
              <w:t>经研究，评定为“          ”等次。</w:t>
            </w:r>
          </w:p>
          <w:p>
            <w:pPr>
              <w:keepNext w:val="0"/>
              <w:keepLines w:val="0"/>
              <w:pageBreakBefore w:val="0"/>
              <w:kinsoku/>
              <w:wordWrap/>
              <w:overflowPunct/>
              <w:topLinePunct w:val="0"/>
              <w:autoSpaceDE/>
              <w:autoSpaceDN/>
              <w:bidi w:val="0"/>
              <w:spacing w:line="600" w:lineRule="exact"/>
              <w:textAlignment w:val="auto"/>
              <w:rPr>
                <w:rFonts w:hint="eastAsia" w:ascii="方正仿宋简体" w:eastAsia="方正仿宋简体"/>
                <w:b/>
                <w:snapToGrid w:val="0"/>
                <w:color w:val="000000"/>
                <w:kern w:val="0"/>
                <w:sz w:val="24"/>
              </w:rPr>
            </w:pPr>
            <w:r>
              <w:rPr>
                <w:rFonts w:hint="eastAsia" w:ascii="方正仿宋简体" w:eastAsia="方正仿宋简体"/>
                <w:b/>
                <w:snapToGrid w:val="0"/>
                <w:color w:val="000000"/>
                <w:kern w:val="0"/>
                <w:sz w:val="24"/>
              </w:rPr>
              <w:t xml:space="preserve">                                            （单位公章）</w:t>
            </w:r>
          </w:p>
          <w:p>
            <w:pPr>
              <w:keepNext w:val="0"/>
              <w:keepLines w:val="0"/>
              <w:pageBreakBefore w:val="0"/>
              <w:kinsoku/>
              <w:wordWrap/>
              <w:overflowPunct/>
              <w:topLinePunct w:val="0"/>
              <w:autoSpaceDE/>
              <w:autoSpaceDN/>
              <w:bidi w:val="0"/>
              <w:spacing w:line="600" w:lineRule="exact"/>
              <w:textAlignment w:val="auto"/>
              <w:rPr>
                <w:rFonts w:hint="eastAsia" w:ascii="方正仿宋简体" w:eastAsia="方正仿宋简体"/>
                <w:b/>
                <w:snapToGrid w:val="0"/>
                <w:color w:val="000000"/>
                <w:kern w:val="0"/>
                <w:sz w:val="24"/>
              </w:rPr>
            </w:pPr>
            <w:r>
              <w:rPr>
                <w:rFonts w:hint="eastAsia" w:ascii="方正仿宋简体" w:eastAsia="方正仿宋简体"/>
                <w:b/>
                <w:snapToGrid w:val="0"/>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480" w:type="dxa"/>
            <w:vAlign w:val="center"/>
          </w:tcPr>
          <w:p>
            <w:pPr>
              <w:keepNext w:val="0"/>
              <w:keepLines w:val="0"/>
              <w:pageBreakBefore w:val="0"/>
              <w:kinsoku/>
              <w:wordWrap/>
              <w:overflowPunct/>
              <w:topLinePunct w:val="0"/>
              <w:autoSpaceDE/>
              <w:autoSpaceDN/>
              <w:bidi w:val="0"/>
              <w:spacing w:line="600" w:lineRule="exact"/>
              <w:jc w:val="center"/>
              <w:textAlignment w:val="auto"/>
              <w:rPr>
                <w:rFonts w:eastAsia="方正黑体简体"/>
                <w:b/>
                <w:snapToGrid w:val="0"/>
                <w:color w:val="000000"/>
                <w:kern w:val="0"/>
                <w:sz w:val="24"/>
              </w:rPr>
            </w:pPr>
            <w:r>
              <w:rPr>
                <w:rFonts w:eastAsia="方正黑体简体"/>
                <w:b/>
                <w:snapToGrid w:val="0"/>
                <w:color w:val="000000"/>
                <w:kern w:val="0"/>
                <w:sz w:val="24"/>
              </w:rPr>
              <w:t>备</w:t>
            </w:r>
            <w:r>
              <w:rPr>
                <w:rFonts w:hint="eastAsia" w:eastAsia="方正黑体简体"/>
                <w:b/>
                <w:snapToGrid w:val="0"/>
                <w:color w:val="000000"/>
                <w:kern w:val="0"/>
                <w:sz w:val="24"/>
              </w:rPr>
              <w:t xml:space="preserve">  </w:t>
            </w:r>
            <w:r>
              <w:rPr>
                <w:rFonts w:eastAsia="方正黑体简体"/>
                <w:b/>
                <w:snapToGrid w:val="0"/>
                <w:color w:val="000000"/>
                <w:kern w:val="0"/>
                <w:sz w:val="24"/>
              </w:rPr>
              <w:t>注</w:t>
            </w:r>
          </w:p>
        </w:tc>
        <w:tc>
          <w:tcPr>
            <w:tcW w:w="8018" w:type="dxa"/>
            <w:gridSpan w:val="5"/>
            <w:vAlign w:val="center"/>
          </w:tcPr>
          <w:p>
            <w:pPr>
              <w:keepNext w:val="0"/>
              <w:keepLines w:val="0"/>
              <w:pageBreakBefore w:val="0"/>
              <w:kinsoku/>
              <w:wordWrap/>
              <w:overflowPunct/>
              <w:topLinePunct w:val="0"/>
              <w:autoSpaceDE/>
              <w:autoSpaceDN/>
              <w:bidi w:val="0"/>
              <w:spacing w:line="600" w:lineRule="exact"/>
              <w:textAlignment w:val="auto"/>
              <w:rPr>
                <w:rFonts w:eastAsia="方正黑体简体"/>
                <w:b/>
                <w:snapToGrid w:val="0"/>
                <w:color w:val="000000"/>
                <w:kern w:val="0"/>
                <w:sz w:val="24"/>
              </w:rPr>
            </w:pPr>
          </w:p>
        </w:tc>
      </w:tr>
    </w:tbl>
    <w:p>
      <w:pPr>
        <w:keepNext w:val="0"/>
        <w:keepLines w:val="0"/>
        <w:pageBreakBefore w:val="0"/>
        <w:widowControl w:val="0"/>
        <w:kinsoku/>
        <w:wordWrap/>
        <w:overflowPunct/>
        <w:topLinePunct w:val="0"/>
        <w:autoSpaceDE/>
        <w:autoSpaceDN/>
        <w:bidi w:val="0"/>
        <w:adjustRightInd/>
        <w:snapToGrid/>
        <w:spacing w:line="420" w:lineRule="exact"/>
        <w:ind w:left="723" w:leftChars="0" w:right="0" w:rightChars="0" w:hanging="723" w:hangingChars="300"/>
        <w:jc w:val="both"/>
        <w:textAlignment w:val="auto"/>
        <w:outlineLvl w:val="9"/>
        <w:rPr>
          <w:rFonts w:hint="default" w:ascii="Times New Roman" w:hAnsi="Times New Roman" w:eastAsia="方正仿宋简体" w:cs="Times New Roman"/>
          <w:b/>
          <w:bCs/>
          <w:kern w:val="0"/>
          <w:sz w:val="32"/>
          <w:szCs w:val="32"/>
          <w:lang w:val="en-US" w:eastAsia="zh-CN"/>
        </w:rPr>
      </w:pPr>
      <w:r>
        <w:rPr>
          <w:rFonts w:eastAsia="方正楷体简体"/>
          <w:b/>
          <w:bCs/>
          <w:snapToGrid w:val="0"/>
          <w:color w:val="000000"/>
          <w:kern w:val="0"/>
          <w:sz w:val="24"/>
        </w:rPr>
        <w:t>备注：考核期根据单位考核方案填写，如</w:t>
      </w:r>
      <w:r>
        <w:rPr>
          <w:rFonts w:hint="eastAsia" w:eastAsia="方正楷体简体"/>
          <w:b/>
          <w:bCs/>
          <w:snapToGrid w:val="0"/>
          <w:color w:val="000000"/>
          <w:kern w:val="0"/>
          <w:sz w:val="24"/>
        </w:rPr>
        <w:t>“</w:t>
      </w:r>
      <w:r>
        <w:rPr>
          <w:rFonts w:hint="default" w:eastAsia="方正楷体简体"/>
          <w:b/>
          <w:bCs/>
          <w:snapToGrid w:val="0"/>
          <w:color w:val="000000"/>
          <w:kern w:val="0"/>
          <w:sz w:val="24"/>
        </w:rPr>
        <w:t>2020年第三季度”、“2020年7—8月”</w:t>
      </w:r>
      <w:r>
        <w:rPr>
          <w:rFonts w:eastAsia="方正楷体简体"/>
          <w:b/>
          <w:bCs/>
          <w:snapToGrid w:val="0"/>
          <w:color w:val="000000"/>
          <w:kern w:val="0"/>
          <w:sz w:val="24"/>
        </w:rPr>
        <w:t>，考核期工作实绩</w:t>
      </w:r>
      <w:r>
        <w:rPr>
          <w:rFonts w:hint="eastAsia" w:eastAsia="方正楷体简体"/>
          <w:b/>
          <w:bCs/>
          <w:snapToGrid w:val="0"/>
          <w:color w:val="000000"/>
          <w:kern w:val="0"/>
          <w:sz w:val="24"/>
        </w:rPr>
        <w:t>采取条目式列举形式填写</w:t>
      </w:r>
      <w:r>
        <w:rPr>
          <w:rFonts w:eastAsia="方正楷体简体"/>
          <w:b/>
          <w:bCs/>
          <w:snapToGrid w:val="0"/>
          <w:color w:val="000000"/>
          <w:kern w:val="0"/>
          <w:sz w:val="24"/>
        </w:rPr>
        <w:t>，由单位评定等次并加盖公章后存入平时考核档案。</w:t>
      </w: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kern w:val="0"/>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sectPr>
      <w:footerReference r:id="rId8" w:type="first"/>
      <w:footerReference r:id="rId7" w:type="default"/>
      <w:type w:val="continuous"/>
      <w:pgSz w:w="11906" w:h="16838"/>
      <w:pgMar w:top="1417" w:right="1134" w:bottom="1417" w:left="1134" w:header="851" w:footer="992" w:gutter="0"/>
      <w:pgBorders>
        <w:top w:val="none" w:sz="0" w:space="0"/>
        <w:left w:val="none" w:sz="0" w:space="0"/>
        <w:bottom w:val="none" w:sz="0" w:space="0"/>
        <w:right w:val="none" w:sz="0" w:space="0"/>
      </w:pgBorders>
      <w:pgNumType w:fmt="numberInDash"/>
      <w:cols w:space="0" w:num="1"/>
      <w:titlePg/>
      <w:rtlGutter w:val="0"/>
      <w:docGrid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穝灿砰">
    <w:altName w:val="宋体"/>
    <w:panose1 w:val="00000000000000000000"/>
    <w:charset w:val="00"/>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楷体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Bahnschrift SemiBold">
    <w:panose1 w:val="020B0502040204020203"/>
    <w:charset w:val="00"/>
    <w:family w:val="auto"/>
    <w:pitch w:val="default"/>
    <w:sig w:usb0="800002C7" w:usb1="00000002" w:usb2="00000000" w:usb3="00000000" w:csb0="2000019F" w:csb1="00000000"/>
  </w:font>
  <w:font w:name="Bahnschrift SemiLight Condensed">
    <w:panose1 w:val="020B0502040204020203"/>
    <w:charset w:val="00"/>
    <w:family w:val="auto"/>
    <w:pitch w:val="default"/>
    <w:sig w:usb0="800002C7" w:usb1="00000002" w:usb2="00000000" w:usb3="00000000" w:csb0="2000019F" w:csb1="00000000"/>
  </w:font>
  <w:font w:name="Segoe UI Semibold">
    <w:panose1 w:val="020B0702040204020203"/>
    <w:charset w:val="00"/>
    <w:family w:val="auto"/>
    <w:pitch w:val="default"/>
    <w:sig w:usb0="E4002EFF" w:usb1="C000E47F"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FZKTK--GBK1-0">
    <w:altName w:val="Segoe Print"/>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FZXBSK--GBK1-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5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3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fldChar w:fldCharType="begin"/>
                          </w:r>
                          <w:r>
                            <w:rPr>
                              <w:rFonts w:hint="eastAsia" w:asciiTheme="minorEastAsia" w:hAnsiTheme="minorEastAsia" w:eastAsiaTheme="minorEastAsia" w:cstheme="minorEastAsia"/>
                              <w:b/>
                              <w:bCs/>
                              <w:sz w:val="28"/>
                              <w:szCs w:val="28"/>
                              <w:lang w:eastAsia="zh-CN"/>
                            </w:rPr>
                            <w:instrText xml:space="preserve"> PAGE  \* MERGEFORMAT </w:instrText>
                          </w:r>
                          <w:r>
                            <w:rPr>
                              <w:rFonts w:hint="eastAsia" w:asciiTheme="minorEastAsia" w:hAnsiTheme="minorEastAsia" w:eastAsiaTheme="minorEastAsia" w:cstheme="minorEastAsia"/>
                              <w:b/>
                              <w:bCs/>
                              <w:sz w:val="28"/>
                              <w:szCs w:val="28"/>
                              <w:lang w:eastAsia="zh-CN"/>
                            </w:rPr>
                            <w:fldChar w:fldCharType="separate"/>
                          </w:r>
                          <w:r>
                            <w:rPr>
                              <w:rFonts w:hint="eastAsia" w:asciiTheme="minorEastAsia" w:hAnsiTheme="minorEastAsia" w:eastAsiaTheme="minorEastAsia" w:cstheme="minorEastAsia"/>
                              <w:b/>
                              <w:bCs/>
                              <w:sz w:val="28"/>
                              <w:szCs w:val="28"/>
                              <w:lang w:eastAsia="zh-CN"/>
                            </w:rPr>
                            <w:t>1</w:t>
                          </w:r>
                          <w:r>
                            <w:rPr>
                              <w:rFonts w:hint="eastAsia" w:asciiTheme="minorEastAsia" w:hAnsiTheme="minorEastAsia" w:eastAsiaTheme="minorEastAsia" w:cstheme="minorEastAsia"/>
                              <w:b/>
                              <w:bCs/>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30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BAJGs64AQAAUAMAAA4AAAAAAAAAAQAgAAAAHwEAAGRycy9lMm9Eb2MueG1sUEsFBgAAAAAGAAYA&#10;WQEAAEkFA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fldChar w:fldCharType="begin"/>
                    </w:r>
                    <w:r>
                      <w:rPr>
                        <w:rFonts w:hint="eastAsia" w:asciiTheme="minorEastAsia" w:hAnsiTheme="minorEastAsia" w:eastAsiaTheme="minorEastAsia" w:cstheme="minorEastAsia"/>
                        <w:b/>
                        <w:bCs/>
                        <w:sz w:val="28"/>
                        <w:szCs w:val="28"/>
                        <w:lang w:eastAsia="zh-CN"/>
                      </w:rPr>
                      <w:instrText xml:space="preserve"> PAGE  \* MERGEFORMAT </w:instrText>
                    </w:r>
                    <w:r>
                      <w:rPr>
                        <w:rFonts w:hint="eastAsia" w:asciiTheme="minorEastAsia" w:hAnsiTheme="minorEastAsia" w:eastAsiaTheme="minorEastAsia" w:cstheme="minorEastAsia"/>
                        <w:b/>
                        <w:bCs/>
                        <w:sz w:val="28"/>
                        <w:szCs w:val="28"/>
                        <w:lang w:eastAsia="zh-CN"/>
                      </w:rPr>
                      <w:fldChar w:fldCharType="separate"/>
                    </w:r>
                    <w:r>
                      <w:rPr>
                        <w:rFonts w:hint="eastAsia" w:asciiTheme="minorEastAsia" w:hAnsiTheme="minorEastAsia" w:eastAsiaTheme="minorEastAsia" w:cstheme="minorEastAsia"/>
                        <w:b/>
                        <w:bCs/>
                        <w:sz w:val="28"/>
                        <w:szCs w:val="28"/>
                        <w:lang w:eastAsia="zh-CN"/>
                      </w:rPr>
                      <w:t>1</w:t>
                    </w:r>
                    <w:r>
                      <w:rPr>
                        <w:rFonts w:hint="eastAsia" w:asciiTheme="minorEastAsia" w:hAnsiTheme="minorEastAsia" w:eastAsiaTheme="minorEastAsia" w:cstheme="minorEastAsia"/>
                        <w:b/>
                        <w:bCs/>
                        <w:sz w:val="28"/>
                        <w:szCs w:val="28"/>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6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7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7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pBdr>
        <w:top w:val="none" w:color="auto" w:sz="0" w:space="1"/>
        <w:left w:val="none" w:color="auto" w:sz="0" w:space="4"/>
        <w:bottom w:val="none" w:color="FF0000" w:sz="0" w:space="1"/>
        <w:right w:val="none" w:color="auto" w:sz="0" w:space="4"/>
        <w:between w:val="none" w:color="auto" w:sz="0" w:space="0"/>
      </w:pBdr>
      <w:snapToGrid w:val="0"/>
      <w:spacing w:line="240" w:lineRule="auto"/>
      <w:jc w:val="both"/>
      <w:outlineLvl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90CD87"/>
    <w:multiLevelType w:val="singleLevel"/>
    <w:tmpl w:val="F490CD87"/>
    <w:lvl w:ilvl="0" w:tentative="0">
      <w:start w:val="1"/>
      <w:numFmt w:val="decimal"/>
      <w:suff w:val="nothing"/>
      <w:lvlText w:val="（%1）"/>
      <w:lvlJc w:val="left"/>
    </w:lvl>
  </w:abstractNum>
  <w:abstractNum w:abstractNumId="1">
    <w:nsid w:val="00000000"/>
    <w:multiLevelType w:val="singleLevel"/>
    <w:tmpl w:val="00000000"/>
    <w:lvl w:ilvl="0" w:tentative="0">
      <w:start w:val="2"/>
      <w:numFmt w:val="decimal"/>
      <w:suff w:val="nothing"/>
      <w:lvlText w:val="%1、"/>
      <w:lvlJc w:val="left"/>
      <w:pPr>
        <w:ind w:left="1724"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89"/>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1FED"/>
    <w:rsid w:val="00BA5718"/>
    <w:rsid w:val="01B20303"/>
    <w:rsid w:val="026576CC"/>
    <w:rsid w:val="02F63C58"/>
    <w:rsid w:val="03744831"/>
    <w:rsid w:val="03A10B93"/>
    <w:rsid w:val="03D25D5B"/>
    <w:rsid w:val="0400078D"/>
    <w:rsid w:val="04913A42"/>
    <w:rsid w:val="04F65ACD"/>
    <w:rsid w:val="053865BA"/>
    <w:rsid w:val="056A63AD"/>
    <w:rsid w:val="067B47A1"/>
    <w:rsid w:val="06D516CC"/>
    <w:rsid w:val="06FD19EA"/>
    <w:rsid w:val="078E0B3A"/>
    <w:rsid w:val="07AC45C0"/>
    <w:rsid w:val="07DE715F"/>
    <w:rsid w:val="08004F3A"/>
    <w:rsid w:val="0808318B"/>
    <w:rsid w:val="08664DD4"/>
    <w:rsid w:val="095F7C85"/>
    <w:rsid w:val="097B6DDE"/>
    <w:rsid w:val="09D45A9F"/>
    <w:rsid w:val="0A2B2AFA"/>
    <w:rsid w:val="0A986061"/>
    <w:rsid w:val="0AD00D03"/>
    <w:rsid w:val="0B03610E"/>
    <w:rsid w:val="0B230FE9"/>
    <w:rsid w:val="0B6A50E1"/>
    <w:rsid w:val="0BF03C15"/>
    <w:rsid w:val="0C09577A"/>
    <w:rsid w:val="0CC95D4F"/>
    <w:rsid w:val="0D03591A"/>
    <w:rsid w:val="0D8A5BEB"/>
    <w:rsid w:val="0F227953"/>
    <w:rsid w:val="11926115"/>
    <w:rsid w:val="11AC674D"/>
    <w:rsid w:val="133F518F"/>
    <w:rsid w:val="13B42D52"/>
    <w:rsid w:val="1539083B"/>
    <w:rsid w:val="15454B23"/>
    <w:rsid w:val="16515AD1"/>
    <w:rsid w:val="169E4B8B"/>
    <w:rsid w:val="16AE4138"/>
    <w:rsid w:val="179770DC"/>
    <w:rsid w:val="17AD5D22"/>
    <w:rsid w:val="17FC4C5D"/>
    <w:rsid w:val="18AF78F5"/>
    <w:rsid w:val="1A813C7D"/>
    <w:rsid w:val="1BF90C42"/>
    <w:rsid w:val="1DC91199"/>
    <w:rsid w:val="1E6A6B42"/>
    <w:rsid w:val="1EB06289"/>
    <w:rsid w:val="1F2236F2"/>
    <w:rsid w:val="200A6CC6"/>
    <w:rsid w:val="20B16D64"/>
    <w:rsid w:val="21A173C9"/>
    <w:rsid w:val="21F570D2"/>
    <w:rsid w:val="22A51B92"/>
    <w:rsid w:val="23963190"/>
    <w:rsid w:val="239C1653"/>
    <w:rsid w:val="23A776FD"/>
    <w:rsid w:val="25E232CD"/>
    <w:rsid w:val="25EF7EDF"/>
    <w:rsid w:val="260D1CAA"/>
    <w:rsid w:val="26564C4F"/>
    <w:rsid w:val="27613B3B"/>
    <w:rsid w:val="27894B2B"/>
    <w:rsid w:val="28DE01A2"/>
    <w:rsid w:val="28E86B18"/>
    <w:rsid w:val="294174AD"/>
    <w:rsid w:val="298E19B6"/>
    <w:rsid w:val="2A0C0888"/>
    <w:rsid w:val="2A3F54E8"/>
    <w:rsid w:val="2AD54057"/>
    <w:rsid w:val="2B7632E8"/>
    <w:rsid w:val="2B9D2296"/>
    <w:rsid w:val="2BC66EE1"/>
    <w:rsid w:val="2C645154"/>
    <w:rsid w:val="2CF1436B"/>
    <w:rsid w:val="2D2E665B"/>
    <w:rsid w:val="2D4010B5"/>
    <w:rsid w:val="2E0B472A"/>
    <w:rsid w:val="2E0E7FB7"/>
    <w:rsid w:val="2E122FFB"/>
    <w:rsid w:val="2E9E620C"/>
    <w:rsid w:val="2F1C1FED"/>
    <w:rsid w:val="2F424D40"/>
    <w:rsid w:val="2F453480"/>
    <w:rsid w:val="2F536D6B"/>
    <w:rsid w:val="2F8638B7"/>
    <w:rsid w:val="2FE9604B"/>
    <w:rsid w:val="30AF7521"/>
    <w:rsid w:val="317F5355"/>
    <w:rsid w:val="31936BA4"/>
    <w:rsid w:val="31DB2966"/>
    <w:rsid w:val="31F974F2"/>
    <w:rsid w:val="3210272E"/>
    <w:rsid w:val="321A6B21"/>
    <w:rsid w:val="32354C72"/>
    <w:rsid w:val="324C0D40"/>
    <w:rsid w:val="32632C2C"/>
    <w:rsid w:val="3286037D"/>
    <w:rsid w:val="32F61D8D"/>
    <w:rsid w:val="3369230E"/>
    <w:rsid w:val="339E471F"/>
    <w:rsid w:val="34037389"/>
    <w:rsid w:val="341A32EE"/>
    <w:rsid w:val="35854A37"/>
    <w:rsid w:val="35E23F89"/>
    <w:rsid w:val="37172ADE"/>
    <w:rsid w:val="37327B60"/>
    <w:rsid w:val="37461CDB"/>
    <w:rsid w:val="379B7966"/>
    <w:rsid w:val="37CC1909"/>
    <w:rsid w:val="38861141"/>
    <w:rsid w:val="39B972C0"/>
    <w:rsid w:val="3A8118AD"/>
    <w:rsid w:val="3B866EC0"/>
    <w:rsid w:val="3BA016DD"/>
    <w:rsid w:val="3C977BF9"/>
    <w:rsid w:val="3E1C612D"/>
    <w:rsid w:val="3E6D38F0"/>
    <w:rsid w:val="3F212AAA"/>
    <w:rsid w:val="3F267AEB"/>
    <w:rsid w:val="3F3E1DEC"/>
    <w:rsid w:val="401768BC"/>
    <w:rsid w:val="40F51879"/>
    <w:rsid w:val="41190DB4"/>
    <w:rsid w:val="41541740"/>
    <w:rsid w:val="41847F9F"/>
    <w:rsid w:val="420227A6"/>
    <w:rsid w:val="42417C43"/>
    <w:rsid w:val="42E11BEE"/>
    <w:rsid w:val="42EB0653"/>
    <w:rsid w:val="43481DC9"/>
    <w:rsid w:val="43BD30C2"/>
    <w:rsid w:val="445A582C"/>
    <w:rsid w:val="44D128D4"/>
    <w:rsid w:val="45042506"/>
    <w:rsid w:val="45582169"/>
    <w:rsid w:val="456F794E"/>
    <w:rsid w:val="46BE4E25"/>
    <w:rsid w:val="4774573F"/>
    <w:rsid w:val="4783365C"/>
    <w:rsid w:val="47A0745D"/>
    <w:rsid w:val="48013F04"/>
    <w:rsid w:val="48086F22"/>
    <w:rsid w:val="48450CB8"/>
    <w:rsid w:val="484C5A0A"/>
    <w:rsid w:val="49245C85"/>
    <w:rsid w:val="4AAD100B"/>
    <w:rsid w:val="4AAF4916"/>
    <w:rsid w:val="4BA51960"/>
    <w:rsid w:val="4BA559C7"/>
    <w:rsid w:val="4BB52FB1"/>
    <w:rsid w:val="4BD64726"/>
    <w:rsid w:val="4BEC2C69"/>
    <w:rsid w:val="4C3C12B1"/>
    <w:rsid w:val="4C560F3F"/>
    <w:rsid w:val="4D617E8D"/>
    <w:rsid w:val="4E5A6C8F"/>
    <w:rsid w:val="4E7C775D"/>
    <w:rsid w:val="4F10759D"/>
    <w:rsid w:val="4FAF0D39"/>
    <w:rsid w:val="501B37CA"/>
    <w:rsid w:val="50EB0E0C"/>
    <w:rsid w:val="5108431A"/>
    <w:rsid w:val="51394FD3"/>
    <w:rsid w:val="52A46725"/>
    <w:rsid w:val="52F03A1E"/>
    <w:rsid w:val="53B800B7"/>
    <w:rsid w:val="53B8549A"/>
    <w:rsid w:val="53D6140C"/>
    <w:rsid w:val="53DE4B74"/>
    <w:rsid w:val="555D0BCD"/>
    <w:rsid w:val="56085DA9"/>
    <w:rsid w:val="563A23E8"/>
    <w:rsid w:val="56932EF0"/>
    <w:rsid w:val="56EE2E84"/>
    <w:rsid w:val="58935364"/>
    <w:rsid w:val="58A81A7F"/>
    <w:rsid w:val="591B3C6F"/>
    <w:rsid w:val="591D3214"/>
    <w:rsid w:val="5A2529DB"/>
    <w:rsid w:val="5C0624F6"/>
    <w:rsid w:val="5C12480B"/>
    <w:rsid w:val="5C183ADE"/>
    <w:rsid w:val="5C4714C6"/>
    <w:rsid w:val="5C696924"/>
    <w:rsid w:val="5E0B0B07"/>
    <w:rsid w:val="5E677F78"/>
    <w:rsid w:val="5F105312"/>
    <w:rsid w:val="5F197E44"/>
    <w:rsid w:val="5F410228"/>
    <w:rsid w:val="5F823CEE"/>
    <w:rsid w:val="61353BBF"/>
    <w:rsid w:val="61C30A75"/>
    <w:rsid w:val="62040C97"/>
    <w:rsid w:val="627B0046"/>
    <w:rsid w:val="62D63DEB"/>
    <w:rsid w:val="63B8233B"/>
    <w:rsid w:val="63D773BF"/>
    <w:rsid w:val="63E236B2"/>
    <w:rsid w:val="63F23111"/>
    <w:rsid w:val="64701B24"/>
    <w:rsid w:val="6477362B"/>
    <w:rsid w:val="649F6F43"/>
    <w:rsid w:val="64DB7FC6"/>
    <w:rsid w:val="650D7F02"/>
    <w:rsid w:val="652531C0"/>
    <w:rsid w:val="65D85EE0"/>
    <w:rsid w:val="6668343D"/>
    <w:rsid w:val="673A519F"/>
    <w:rsid w:val="674B3FF9"/>
    <w:rsid w:val="677D7893"/>
    <w:rsid w:val="67F660C3"/>
    <w:rsid w:val="682F79C8"/>
    <w:rsid w:val="68390F77"/>
    <w:rsid w:val="69890730"/>
    <w:rsid w:val="69C47D1B"/>
    <w:rsid w:val="6A254CBD"/>
    <w:rsid w:val="6AF65109"/>
    <w:rsid w:val="6C21117F"/>
    <w:rsid w:val="6CF245EC"/>
    <w:rsid w:val="6D76571F"/>
    <w:rsid w:val="6EE4042A"/>
    <w:rsid w:val="6F4D3B87"/>
    <w:rsid w:val="6F6E5A3E"/>
    <w:rsid w:val="6FB20DE5"/>
    <w:rsid w:val="6FD70D60"/>
    <w:rsid w:val="7011035E"/>
    <w:rsid w:val="70590162"/>
    <w:rsid w:val="705976B0"/>
    <w:rsid w:val="707420AE"/>
    <w:rsid w:val="70B86BEE"/>
    <w:rsid w:val="714D4CB1"/>
    <w:rsid w:val="716A4EB5"/>
    <w:rsid w:val="717E2D31"/>
    <w:rsid w:val="722B4614"/>
    <w:rsid w:val="729D0A5D"/>
    <w:rsid w:val="741517F9"/>
    <w:rsid w:val="742255C2"/>
    <w:rsid w:val="744C473D"/>
    <w:rsid w:val="74C0369F"/>
    <w:rsid w:val="75467FDD"/>
    <w:rsid w:val="75BB4578"/>
    <w:rsid w:val="76984DF4"/>
    <w:rsid w:val="77DC7B1A"/>
    <w:rsid w:val="7828596B"/>
    <w:rsid w:val="78AD3909"/>
    <w:rsid w:val="79D258A3"/>
    <w:rsid w:val="7A2A4D41"/>
    <w:rsid w:val="7A613880"/>
    <w:rsid w:val="7BD85C2F"/>
    <w:rsid w:val="7C6C4703"/>
    <w:rsid w:val="7CCF6B33"/>
    <w:rsid w:val="7E955768"/>
    <w:rsid w:val="7EC376CA"/>
    <w:rsid w:val="7ECC7AEB"/>
    <w:rsid w:val="7FC14C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10">
    <w:name w:val="Default Paragraph Font"/>
    <w:unhideWhenUsed/>
    <w:qFormat/>
    <w:uiPriority w:val="0"/>
    <w:rPr>
      <w:rFonts w:eastAsia="方正仿宋简体"/>
      <w:sz w:val="32"/>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Normal Indent"/>
    <w:basedOn w:val="1"/>
    <w:unhideWhenUsed/>
    <w:qFormat/>
    <w:uiPriority w:val="99"/>
    <w:pPr>
      <w:ind w:firstLine="420" w:firstLineChars="200"/>
    </w:pPr>
  </w:style>
  <w:style w:type="paragraph" w:styleId="5">
    <w:name w:val="Body Text Indent"/>
    <w:basedOn w:val="1"/>
    <w:qFormat/>
    <w:uiPriority w:val="0"/>
    <w:pPr>
      <w:ind w:firstLine="640" w:firstLineChars="200"/>
      <w:jc w:val="left"/>
    </w:pPr>
    <w:rPr>
      <w:rFonts w:eastAsia="仿宋_GB2312"/>
      <w:sz w:val="32"/>
      <w:szCs w:val="24"/>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Body Text First Indent 2"/>
    <w:basedOn w:val="5"/>
    <w:next w:val="1"/>
    <w:qFormat/>
    <w:uiPriority w:val="0"/>
    <w:pPr>
      <w:ind w:firstLine="420" w:firstLineChars="200"/>
    </w:p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3">
    <w:name w:val="样式4"/>
    <w:basedOn w:val="4"/>
    <w:qFormat/>
    <w:uiPriority w:val="0"/>
    <w:pPr>
      <w:spacing w:line="500" w:lineRule="exact"/>
      <w:ind w:firstLine="480" w:firstLineChars="0"/>
    </w:pPr>
    <w:rPr>
      <w:rFonts w:ascii="Times New Roman" w:hAnsi="宋体"/>
      <w:bCs/>
      <w:kern w:val="0"/>
      <w:sz w:val="24"/>
      <w:szCs w:val="24"/>
    </w:rPr>
  </w:style>
  <w:style w:type="paragraph" w:customStyle="1" w:styleId="1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
    <w:name w:val="0"/>
    <w:basedOn w:val="1"/>
    <w:qFormat/>
    <w:uiPriority w:val="0"/>
    <w:pPr>
      <w:widowControl/>
      <w:spacing w:line="408" w:lineRule="auto"/>
      <w:ind w:left="1"/>
      <w:textAlignment w:val="bottom"/>
    </w:pPr>
    <w:rPr>
      <w:color w:val="000000"/>
      <w:kern w:val="0"/>
      <w:szCs w:val="21"/>
    </w:rPr>
  </w:style>
  <w:style w:type="paragraph" w:customStyle="1" w:styleId="16">
    <w:name w:val="样式 正文文本缩进 + 行距: 1.5 倍行距"/>
    <w:basedOn w:val="1"/>
    <w:qFormat/>
    <w:uiPriority w:val="0"/>
    <w:pPr>
      <w:spacing w:after="120" w:line="360" w:lineRule="auto"/>
      <w:ind w:left="90" w:leftChars="32" w:firstLine="56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844;&#25991;\2019&#24180;&#20844;&#25991;\&#32418;&#22836;&#22871;&#2517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红头套打模板.wpt</Template>
  <Pages>2</Pages>
  <Words>16</Words>
  <Characters>19</Characters>
  <Lines>1</Lines>
  <Paragraphs>1</Paragraphs>
  <ScaleCrop>false</ScaleCrop>
  <LinksUpToDate>false</LinksUpToDate>
  <CharactersWithSpaces>20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2019-02-21T03:39:00Z</dcterms:created>
  <dc:creator>cdf</dc:creator>
  <cp:lastModifiedBy>Administrator</cp:lastModifiedBy>
  <cp:lastPrinted>2020-08-04T01:31:00Z</cp:lastPrinted>
  <dcterms:modified xsi:type="dcterms:W3CDTF">2020-08-05T08:05:50Z</dcterms:modified>
  <dc:title>曲阜市行政服务中心文件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