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6"/>
          <w:szCs w:val="36"/>
          <w:shd w:val="clear" w:fill="FFFFFF"/>
          <w:lang w:eastAsia="zh-CN"/>
        </w:rPr>
        <w:t>曲阜市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6"/>
          <w:szCs w:val="36"/>
          <w:shd w:val="clear" w:fill="FFFFFF"/>
        </w:rPr>
        <w:t>交通运输局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36"/>
          <w:szCs w:val="36"/>
          <w:shd w:val="clear" w:fill="FFFFFF"/>
        </w:rPr>
        <w:t>2016年度政府信息公开年度报告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D3D3D"/>
          <w:spacing w:val="0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按照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政府关于政府信息公开工作的安排部署，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交通运输局政府信息公开工作始终坚持以服务全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经济社会发展，服务人民群众为宗旨，以全力打造透明政府、法制政府、服务型政府为目标，及时规范开展交通运输系统政府信息公开工作，各项工作取得了一定成效，现将我局2016年度政府信息公开工作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 2016年，按照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市委、市政府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的工作部署，在局党委的正确领导下，我局层层分解落实2016年重点工作，平稳、有序地推进政府信息公开工作。政府信息公开工作在服务经济社会发展、转变政府职能、保证行政权力公开透明运行和保障公民知情权、参与权、表达权、监督权等方面发挥了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 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（一）高度重视，机制健全。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我局高度重视政府信息公开机制的建立健全工作，成立了由局长任组长，副局长、纪委书记任副组长，局属各单位负责人任成员的政府信息公开工作领导小组，切实保证了政府信息公开领导力量。领导小组下设办公室，负责政府信息公开的日常工作，确保了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（二）建立健全政府信息公开制度建设情况。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为规范我局政府信息公开工作，确保政府信息公开内容真实、及时、有效、安全，我局制定了政府信息公开一系列相关制度，并根据实际进行充实完善。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三、发布解读、回应社会关切以及互动交流情况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 围绕局中心工作，针对群众关切的问题，主动、及时、全面地发布权威政府信息，特别是有关工作的重要会议，重要活动，重要工作方案等方面的信息，以增进群众对交通运输工作的了解和理解。与群众进行互动交流，我局设立热线电话：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val="en-US" w:eastAsia="zh-CN"/>
        </w:rPr>
        <w:t>4412711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，及时答复群众询问。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四、重点领域政府信息公开工作推进情况和公开情况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 2016年，我局主动公开了本部门年度重点项目建设情况等信息，通过信息公开，更好地促进了中心工作的推进，确保各项任务的完成。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五、主动公开政府信息以及公开平台建设情况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  <w:highlight w:val="yellow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yellow"/>
          <w:shd w:val="clear" w:fill="FFFFFF"/>
        </w:rPr>
        <w:t xml:space="preserve"> 2016年1-12月我局主动公开政府信息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yellow"/>
          <w:shd w:val="clear" w:fill="FFFFFF"/>
          <w:lang w:val="en-US" w:eastAsia="zh-CN"/>
        </w:rPr>
        <w:t>47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yellow"/>
          <w:shd w:val="clear" w:fill="FFFFFF"/>
        </w:rPr>
        <w:t>条。我局除了在区政府门户网站公开政府信息外，还利用政风行风热线节目、出租车、公交车LED屏等多种渠道对我局工作职能、群众关心的热点难点问题、重大项目进展情况等公开政府信息。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10" w:firstLineChars="10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六、政府信息公开申请办理情况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 2016年，我局没有政府信息公开申请办理情况。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七、政府信息公开收费及减免情况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2016年，我局没有政府信息公开收费及减免情况。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八、因政府信息公开申请提起行政复议、行政诉讼的情况。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 2016年，我局没有因政府信息公开申请提起行政复议、行政诉讼的情况发生。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九、政府信息公开保密审查及监督检查情况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信息公开前，依照《中华人民共和国保守国家秘密法》以及其它法律、法规和国家有关规定，对拟公开的政府信息进行审查，确保了信息公开工作的保密安全。政府信息公开领导小组坚持对局属各单位计算机系统进行经常检查，对有互联网访问权限的计算机严禁浏览、下载、传播、发布违法信息；严禁接收来历不明的电子邮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十、所属事业单位信息公开工作推进措施和落实情况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 所属事业单位切实加强对政府信息公开工作的领导，加强政府信息公开工作的组织机构建设，确保政府信息公开工作领导到位。建立健全政府信息公开工作长效机制，积极推动事业单位政府信息公开工作有力、有序、有效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十一、政府信息公开工作存在的主要问题及改进情况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46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D3D3D"/>
          <w:spacing w:val="0"/>
          <w:sz w:val="31"/>
          <w:szCs w:val="31"/>
          <w:shd w:val="clear" w:fill="FFFFFF"/>
        </w:rPr>
        <w:t>我局高度重视政府信息公开工作，政府信息公开工作取得了一些成绩，但与要求还有一定的差距，主要存在着网站部分栏目建设仍不够完善、个别信息更新慢等问题，我们将在实践中认真总结经验，努力探索工作规律，全面深入推进本局的政府信息公开。2017年，我们将进一步改进工作，具体措施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一是逐步扩大公开内容。按照“公开为原则，不公开为例外”的总体要求，进一步充实和完善我局政府信息公开的内容，调整公开信息的目录内容，为公民、法人或者其他组织提供更加便捷的信息服务。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二是进一步理顺内部工作机制。抓紧落实完善政府信息公开各项制度，建立健全政府信息公开工作考核制度、责任追究制度，确保政府信息公开工作能按照既定的工作流程有效运作。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三是加强培训工作。加强对经办人员的业务培训，增强信息经办人员的责任意识与服务意识，提高信息报送水平，确保信息报送质量。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十二、需要说明的事项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无其他需要说明的事项。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13DCB"/>
    <w:rsid w:val="0CE13DCB"/>
    <w:rsid w:val="25556596"/>
    <w:rsid w:val="4D106D52"/>
    <w:rsid w:val="730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2020-06-29T07:37:00Z</dcterms:created>
  <dc:creator>Administrator</dc:creator>
  <cp:lastModifiedBy>武海廷</cp:lastModifiedBy>
  <dcterms:modified xsi:type="dcterms:W3CDTF">2020-06-29T08:14:41Z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