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4141B">
      <w:pPr>
        <w:keepNext w:val="0"/>
        <w:keepLines w:val="0"/>
        <w:pageBreakBefore w:val="0"/>
        <w:widowControl w:val="0"/>
        <w:kinsoku/>
        <w:topLinePunct w:val="0"/>
        <w:bidi w:val="0"/>
        <w:adjustRightInd w:val="0"/>
        <w:snapToGrid w:val="0"/>
        <w:spacing w:line="520" w:lineRule="atLeast"/>
        <w:jc w:val="center"/>
        <w:textAlignment w:val="baseline"/>
        <w:rPr>
          <w:rFonts w:hint="default" w:ascii="Times New Roman" w:hAnsi="Times New Roman" w:eastAsia="方正小标宋简体" w:cs="Times New Roman"/>
          <w:b/>
          <w:snapToGrid w:val="0"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snapToGrid w:val="0"/>
          <w:color w:val="000000"/>
          <w:kern w:val="0"/>
          <w:sz w:val="44"/>
          <w:szCs w:val="44"/>
          <w:lang w:eastAsia="zh-CN"/>
        </w:rPr>
        <w:t>曲阜市202</w:t>
      </w:r>
      <w:r>
        <w:rPr>
          <w:rFonts w:hint="eastAsia" w:ascii="Times New Roman" w:hAnsi="Times New Roman" w:eastAsia="方正小标宋简体" w:cs="Times New Roman"/>
          <w:b/>
          <w:snapToGrid w:val="0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snapToGrid w:val="0"/>
          <w:color w:val="000000"/>
          <w:kern w:val="0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简体" w:cs="Times New Roman"/>
          <w:b/>
          <w:snapToGrid w:val="0"/>
          <w:color w:val="000000"/>
          <w:kern w:val="0"/>
          <w:sz w:val="44"/>
          <w:szCs w:val="44"/>
          <w:lang w:val="en-US" w:eastAsia="zh-CN"/>
        </w:rPr>
        <w:t>重点民生实事</w:t>
      </w:r>
      <w:r>
        <w:rPr>
          <w:rFonts w:hint="default" w:ascii="Times New Roman" w:hAnsi="Times New Roman" w:eastAsia="方正小标宋简体" w:cs="Times New Roman"/>
          <w:b/>
          <w:snapToGrid w:val="0"/>
          <w:color w:val="000000"/>
          <w:kern w:val="0"/>
          <w:sz w:val="44"/>
          <w:szCs w:val="44"/>
          <w:lang w:eastAsia="zh-CN"/>
        </w:rPr>
        <w:t>征集表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630"/>
        <w:gridCol w:w="1949"/>
        <w:gridCol w:w="3293"/>
      </w:tblGrid>
      <w:tr w14:paraId="0E65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8" w:type="dxa"/>
            <w:noWrap w:val="0"/>
            <w:vAlign w:val="center"/>
          </w:tcPr>
          <w:p w14:paraId="1F9EB376">
            <w:pPr>
              <w:spacing w:after="156" w:afterLines="50"/>
              <w:jc w:val="center"/>
              <w:rPr>
                <w:rFonts w:eastAsia="方正仿宋简体"/>
                <w:b/>
                <w:bCs/>
                <w:sz w:val="30"/>
                <w:szCs w:val="30"/>
              </w:rPr>
            </w:pPr>
            <w:r>
              <w:rPr>
                <w:rFonts w:eastAsia="方正仿宋简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630" w:type="dxa"/>
            <w:noWrap w:val="0"/>
            <w:vAlign w:val="center"/>
          </w:tcPr>
          <w:p w14:paraId="5DD45D4D">
            <w:pPr>
              <w:spacing w:after="156" w:afterLines="50"/>
              <w:jc w:val="center"/>
              <w:rPr>
                <w:rFonts w:eastAsia="方正黑体简体"/>
                <w:b/>
                <w:bCs/>
                <w:sz w:val="30"/>
                <w:szCs w:val="30"/>
              </w:rPr>
            </w:pPr>
          </w:p>
        </w:tc>
        <w:tc>
          <w:tcPr>
            <w:tcW w:w="1949" w:type="dxa"/>
            <w:noWrap w:val="0"/>
            <w:vAlign w:val="center"/>
          </w:tcPr>
          <w:p w14:paraId="62167F5D">
            <w:pPr>
              <w:spacing w:after="156" w:afterLines="50"/>
              <w:jc w:val="center"/>
              <w:rPr>
                <w:rFonts w:eastAsia="方正仿宋简体"/>
                <w:b/>
                <w:bCs/>
                <w:sz w:val="30"/>
                <w:szCs w:val="30"/>
              </w:rPr>
            </w:pPr>
            <w:r>
              <w:rPr>
                <w:rFonts w:eastAsia="方正仿宋简体"/>
                <w:b/>
                <w:bCs/>
                <w:sz w:val="30"/>
                <w:szCs w:val="30"/>
              </w:rPr>
              <w:t>电话</w:t>
            </w:r>
          </w:p>
        </w:tc>
        <w:tc>
          <w:tcPr>
            <w:tcW w:w="3293" w:type="dxa"/>
            <w:noWrap w:val="0"/>
            <w:vAlign w:val="center"/>
          </w:tcPr>
          <w:p w14:paraId="18D785CF">
            <w:pPr>
              <w:spacing w:after="156" w:afterLines="50"/>
              <w:jc w:val="center"/>
              <w:rPr>
                <w:rFonts w:eastAsia="方正黑体简体"/>
                <w:b/>
                <w:bCs/>
                <w:sz w:val="30"/>
                <w:szCs w:val="30"/>
              </w:rPr>
            </w:pPr>
          </w:p>
        </w:tc>
      </w:tr>
      <w:tr w14:paraId="7C7B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68" w:type="dxa"/>
            <w:noWrap w:val="0"/>
            <w:vAlign w:val="center"/>
          </w:tcPr>
          <w:p w14:paraId="64D9E980">
            <w:pPr>
              <w:spacing w:after="156" w:afterLines="50"/>
              <w:ind w:right="420"/>
              <w:jc w:val="center"/>
              <w:rPr>
                <w:rFonts w:hint="eastAsia" w:eastAsia="方正仿宋简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方正仿宋简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  <w:bCs/>
                <w:sz w:val="30"/>
                <w:szCs w:val="30"/>
                <w:lang w:eastAsia="zh-CN"/>
              </w:rPr>
              <w:t>联系地址</w:t>
            </w:r>
          </w:p>
        </w:tc>
        <w:tc>
          <w:tcPr>
            <w:tcW w:w="6872" w:type="dxa"/>
            <w:gridSpan w:val="3"/>
            <w:noWrap w:val="0"/>
            <w:vAlign w:val="center"/>
          </w:tcPr>
          <w:p w14:paraId="3CA963C5">
            <w:pPr>
              <w:spacing w:after="156" w:afterLines="50"/>
              <w:ind w:right="420"/>
              <w:jc w:val="center"/>
              <w:rPr>
                <w:rFonts w:eastAsia="方正仿宋简体"/>
                <w:b/>
                <w:bCs/>
                <w:sz w:val="30"/>
                <w:szCs w:val="30"/>
              </w:rPr>
            </w:pPr>
          </w:p>
        </w:tc>
      </w:tr>
      <w:tr w14:paraId="0542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68" w:type="dxa"/>
            <w:noWrap w:val="0"/>
            <w:vAlign w:val="center"/>
          </w:tcPr>
          <w:p w14:paraId="637A596D">
            <w:pPr>
              <w:spacing w:after="156" w:afterLines="50"/>
              <w:jc w:val="center"/>
              <w:rPr>
                <w:rFonts w:hint="default" w:eastAsia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实事名称</w:t>
            </w:r>
          </w:p>
        </w:tc>
        <w:tc>
          <w:tcPr>
            <w:tcW w:w="6872" w:type="dxa"/>
            <w:gridSpan w:val="3"/>
            <w:noWrap w:val="0"/>
            <w:vAlign w:val="center"/>
          </w:tcPr>
          <w:p w14:paraId="0AD379EE">
            <w:pPr>
              <w:spacing w:after="156" w:afterLines="50"/>
              <w:jc w:val="center"/>
              <w:rPr>
                <w:rFonts w:eastAsia="方正仿宋简体"/>
                <w:b/>
                <w:bCs/>
                <w:sz w:val="32"/>
                <w:szCs w:val="32"/>
              </w:rPr>
            </w:pPr>
          </w:p>
        </w:tc>
      </w:tr>
      <w:tr w14:paraId="632B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  <w:jc w:val="center"/>
        </w:trPr>
        <w:tc>
          <w:tcPr>
            <w:tcW w:w="2168" w:type="dxa"/>
            <w:noWrap w:val="0"/>
            <w:vAlign w:val="center"/>
          </w:tcPr>
          <w:p w14:paraId="19481F46">
            <w:pPr>
              <w:spacing w:after="156" w:afterLines="50"/>
              <w:ind w:right="420"/>
              <w:jc w:val="center"/>
              <w:rPr>
                <w:rFonts w:hint="default" w:eastAsia="方正仿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实事内容</w:t>
            </w:r>
          </w:p>
        </w:tc>
        <w:tc>
          <w:tcPr>
            <w:tcW w:w="6872" w:type="dxa"/>
            <w:gridSpan w:val="3"/>
            <w:noWrap w:val="0"/>
            <w:vAlign w:val="center"/>
          </w:tcPr>
          <w:p w14:paraId="0DA1035C">
            <w:pPr>
              <w:spacing w:after="156" w:afterLines="50"/>
              <w:ind w:right="420"/>
              <w:jc w:val="center"/>
              <w:rPr>
                <w:rFonts w:hint="default" w:eastAsia="方正仿宋简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6999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2168" w:type="dxa"/>
            <w:noWrap w:val="0"/>
            <w:vAlign w:val="center"/>
          </w:tcPr>
          <w:p w14:paraId="1A768DF9">
            <w:pPr>
              <w:spacing w:after="156" w:afterLines="50"/>
              <w:ind w:right="420"/>
              <w:jc w:val="center"/>
              <w:rPr>
                <w:rFonts w:hint="default" w:eastAsia="方正仿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主要建议</w:t>
            </w:r>
          </w:p>
        </w:tc>
        <w:tc>
          <w:tcPr>
            <w:tcW w:w="6872" w:type="dxa"/>
            <w:gridSpan w:val="3"/>
            <w:noWrap w:val="0"/>
            <w:vAlign w:val="center"/>
          </w:tcPr>
          <w:p w14:paraId="3C52325B">
            <w:pPr>
              <w:spacing w:after="156" w:afterLines="50"/>
              <w:ind w:right="420"/>
              <w:jc w:val="center"/>
              <w:rPr>
                <w:rFonts w:hint="default" w:eastAsia="方正仿宋简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 w14:paraId="29E036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15877"/>
    <w:rsid w:val="0711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2025-10-30T08:00:00Z</dcterms:created>
  <dc:creator>言灵</dc:creator>
  <cp:lastModifiedBy>言灵</cp:lastModifiedBy>
  <dcterms:modified xsi:type="dcterms:W3CDTF">2025-10-30T08:01:03Z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75283B59BE194A4B88054FC4ACB1DD61_11</vt:lpwstr>
  </property>
  <property fmtid="{D5CDD505-2E9C-101B-9397-08002B2CF9AE}" pid="4" name="KSOTemplateDocerSaveRecord">
    <vt:lpwstr>eyJoZGlkIjoiNmIzYTFiYjFiMmE2MDJmMGJjYmYyNzYxYWQzYzFkZjIiLCJ1c2VySWQiOiIzNTgyMzc3OTYifQ==</vt:lpwstr>
  </property>
</Properties>
</file>