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7E52F">
      <w:pPr>
        <w:spacing w:line="590" w:lineRule="exact"/>
        <w:ind w:right="-100" w:rightChars="-50"/>
        <w:rPr>
          <w:rFonts w:hint="default" w:ascii="Times New Roman" w:hAnsi="Times New Roman" w:eastAsia="方正仿宋简体" w:cs="Times New Roman"/>
          <w:b/>
          <w:color w:val="000000"/>
          <w:sz w:val="32"/>
          <w:szCs w:val="32"/>
        </w:rPr>
      </w:pPr>
    </w:p>
    <w:p w14:paraId="58B91BBB">
      <w:pPr>
        <w:spacing w:line="590" w:lineRule="exact"/>
        <w:ind w:right="-100" w:rightChars="-50"/>
        <w:jc w:val="center"/>
        <w:outlineLvl w:val="0"/>
        <w:rPr>
          <w:rFonts w:hint="default" w:ascii="Times New Roman" w:hAnsi="Times New Roman" w:eastAsia="方正小标宋简体" w:cs="Times New Roman"/>
          <w:b/>
          <w:color w:val="000000"/>
          <w:sz w:val="44"/>
          <w:szCs w:val="44"/>
        </w:rPr>
      </w:pPr>
      <w:r>
        <w:rPr>
          <w:rFonts w:hint="eastAsia" w:eastAsia="方正小标宋简体" w:cs="Times New Roman"/>
          <w:b/>
          <w:color w:val="000000"/>
          <w:sz w:val="44"/>
          <w:szCs w:val="44"/>
          <w:lang w:val="en-US" w:eastAsia="zh-CN"/>
        </w:rPr>
        <w:t>曲阜市统计局</w:t>
      </w:r>
      <w:r>
        <w:rPr>
          <w:rFonts w:hint="default" w:ascii="Times New Roman" w:hAnsi="Times New Roman" w:eastAsia="方正小标宋简体" w:cs="Times New Roman"/>
          <w:b/>
          <w:color w:val="000000"/>
          <w:sz w:val="44"/>
          <w:szCs w:val="44"/>
        </w:rPr>
        <w:t>202</w:t>
      </w:r>
      <w:r>
        <w:rPr>
          <w:rFonts w:hint="eastAsia" w:eastAsia="方正小标宋简体" w:cs="Times New Roman"/>
          <w:b/>
          <w:color w:val="000000"/>
          <w:sz w:val="44"/>
          <w:szCs w:val="44"/>
          <w:lang w:val="en-US" w:eastAsia="zh-CN"/>
        </w:rPr>
        <w:t>4</w:t>
      </w:r>
      <w:r>
        <w:rPr>
          <w:rFonts w:hint="default" w:ascii="Times New Roman" w:hAnsi="Times New Roman" w:eastAsia="方正小标宋简体" w:cs="Times New Roman"/>
          <w:b/>
          <w:color w:val="000000"/>
          <w:sz w:val="44"/>
          <w:szCs w:val="44"/>
        </w:rPr>
        <w:t>年政府信息公开</w:t>
      </w:r>
    </w:p>
    <w:p w14:paraId="2CC456C0">
      <w:pPr>
        <w:spacing w:line="590" w:lineRule="exact"/>
        <w:ind w:right="-100"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工作年度报告</w:t>
      </w:r>
    </w:p>
    <w:p w14:paraId="23B4C3D6">
      <w:pPr>
        <w:spacing w:line="590" w:lineRule="exact"/>
        <w:ind w:right="-100" w:rightChars="-50" w:firstLine="643" w:firstLineChars="200"/>
        <w:rPr>
          <w:rFonts w:hint="default" w:ascii="Times New Roman" w:hAnsi="Times New Roman" w:eastAsia="方正仿宋简体" w:cs="Times New Roman"/>
          <w:b/>
          <w:color w:val="000000"/>
          <w:sz w:val="32"/>
          <w:szCs w:val="32"/>
        </w:rPr>
      </w:pPr>
    </w:p>
    <w:p w14:paraId="1A169E73">
      <w:pPr>
        <w:spacing w:line="590" w:lineRule="exact"/>
        <w:ind w:right="-100" w:rightChars="-50" w:firstLine="643"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eastAsia="方正仿宋简体" w:cs="Times New Roman"/>
          <w:b/>
          <w:color w:val="000000"/>
          <w:sz w:val="32"/>
          <w:szCs w:val="32"/>
          <w:lang w:val="en-US" w:eastAsia="zh-CN"/>
        </w:rPr>
        <w:t>曲阜市统计局</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14:paraId="140434C9">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15FCA3CF">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年1月1日起至202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eastAsia" w:eastAsia="方正仿宋简体" w:cs="Times New Roman"/>
          <w:b/>
          <w:color w:val="000000"/>
          <w:sz w:val="32"/>
          <w:szCs w:val="32"/>
          <w:lang w:val="en-US" w:eastAsia="zh-CN"/>
        </w:rPr>
        <w:t>曲阜市统计局</w:t>
      </w:r>
      <w:r>
        <w:rPr>
          <w:rFonts w:hint="default" w:ascii="Times New Roman" w:hAnsi="Times New Roman" w:eastAsia="方正仿宋简体" w:cs="Times New Roman"/>
          <w:b/>
          <w:color w:val="000000"/>
          <w:sz w:val="32"/>
          <w:szCs w:val="32"/>
        </w:rPr>
        <w:t>联系（地址：</w:t>
      </w:r>
      <w:r>
        <w:rPr>
          <w:rFonts w:hint="eastAsia" w:eastAsia="方正仿宋简体" w:cs="Times New Roman"/>
          <w:b/>
          <w:color w:val="000000"/>
          <w:sz w:val="32"/>
          <w:szCs w:val="32"/>
          <w:lang w:val="en-US" w:eastAsia="zh-CN"/>
        </w:rPr>
        <w:t>曲阜市春秋路一号</w:t>
      </w:r>
      <w:r>
        <w:rPr>
          <w:rFonts w:hint="default" w:ascii="Times New Roman" w:hAnsi="Times New Roman" w:eastAsia="方正仿宋简体" w:cs="Times New Roman"/>
          <w:b/>
          <w:color w:val="000000"/>
          <w:sz w:val="32"/>
          <w:szCs w:val="32"/>
        </w:rPr>
        <w:t>，联系电话：</w:t>
      </w:r>
      <w:r>
        <w:rPr>
          <w:rFonts w:hint="eastAsia" w:eastAsia="方正仿宋简体" w:cs="Times New Roman"/>
          <w:b/>
          <w:color w:val="000000"/>
          <w:sz w:val="32"/>
          <w:szCs w:val="32"/>
          <w:lang w:eastAsia="zh-CN"/>
        </w:rPr>
        <w:t>0537-4498560</w:t>
      </w:r>
      <w:r>
        <w:rPr>
          <w:rFonts w:hint="default" w:ascii="Times New Roman" w:hAnsi="Times New Roman" w:eastAsia="方正仿宋简体" w:cs="Times New Roman"/>
          <w:b/>
          <w:color w:val="000000"/>
          <w:sz w:val="32"/>
          <w:szCs w:val="32"/>
        </w:rPr>
        <w:t>）。</w:t>
      </w:r>
    </w:p>
    <w:p w14:paraId="57921D3A">
      <w:pPr>
        <w:spacing w:line="590" w:lineRule="exact"/>
        <w:ind w:right="-100" w:rightChars="-50" w:firstLine="641"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14:paraId="689B7BDC">
      <w:pPr>
        <w:spacing w:line="590" w:lineRule="exact"/>
        <w:ind w:right="-100" w:rightChars="-50" w:firstLine="643" w:firstLineChars="200"/>
        <w:rPr>
          <w:rFonts w:hint="default" w:ascii="Times New Roman" w:hAnsi="Times New Roman" w:eastAsia="方正仿宋简体" w:cs="Times New Roman"/>
          <w:b/>
          <w:color w:val="000000"/>
          <w:sz w:val="32"/>
          <w:szCs w:val="32"/>
          <w:lang w:val="en-US" w:eastAsia="zh-CN"/>
        </w:rPr>
      </w:pPr>
      <w:r>
        <w:rPr>
          <w:rFonts w:hint="eastAsia" w:ascii="Times New Roman" w:hAnsi="Times New Roman" w:eastAsia="方正仿宋简体" w:cs="Times New Roman"/>
          <w:b/>
          <w:color w:val="000000"/>
          <w:sz w:val="32"/>
          <w:szCs w:val="32"/>
          <w:lang w:val="en-US" w:eastAsia="zh-CN"/>
        </w:rPr>
        <w:t>2024年市</w:t>
      </w:r>
      <w:r>
        <w:rPr>
          <w:rFonts w:hint="default" w:ascii="Times New Roman" w:hAnsi="Times New Roman" w:eastAsia="方正仿宋简体" w:cs="Times New Roman"/>
          <w:b/>
          <w:color w:val="000000"/>
          <w:sz w:val="32"/>
          <w:szCs w:val="32"/>
        </w:rPr>
        <w:t>统计局积极响应政府号召，深入推进政务公开工作</w:t>
      </w:r>
      <w:r>
        <w:rPr>
          <w:rFonts w:hint="eastAsia"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提供准确、及时</w:t>
      </w:r>
      <w:r>
        <w:rPr>
          <w:rFonts w:hint="eastAsia" w:ascii="Times New Roman" w:hAnsi="Times New Roman" w:eastAsia="方正仿宋简体" w:cs="Times New Roman"/>
          <w:b/>
          <w:color w:val="000000"/>
          <w:sz w:val="32"/>
          <w:szCs w:val="32"/>
          <w:lang w:val="en-US" w:eastAsia="zh-CN"/>
        </w:rPr>
        <w:t>的</w:t>
      </w:r>
      <w:r>
        <w:rPr>
          <w:rFonts w:hint="default" w:ascii="Times New Roman" w:hAnsi="Times New Roman" w:eastAsia="方正仿宋简体" w:cs="Times New Roman"/>
          <w:b/>
          <w:color w:val="000000"/>
          <w:sz w:val="32"/>
          <w:szCs w:val="32"/>
        </w:rPr>
        <w:t>统计数据</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提高政府工作的透明度和公信力，增强公众对统计工作的信任和支持。</w:t>
      </w:r>
      <w:r>
        <w:rPr>
          <w:rFonts w:hint="eastAsia" w:ascii="Times New Roman" w:hAnsi="Times New Roman" w:eastAsia="方正仿宋简体" w:cs="Times New Roman"/>
          <w:b/>
          <w:color w:val="000000"/>
          <w:sz w:val="32"/>
          <w:szCs w:val="32"/>
          <w:lang w:val="en-US" w:eastAsia="zh-CN"/>
        </w:rPr>
        <w:t>在统计数据、统计分析、“双随机、一公开”监管、依申请公开等提供一站式、个性化、有速度、有温度的服务，全力打造</w:t>
      </w:r>
      <w:r>
        <w:rPr>
          <w:rFonts w:hint="eastAsia" w:eastAsia="方正仿宋简体" w:cs="Times New Roman"/>
          <w:b/>
          <w:color w:val="000000"/>
          <w:sz w:val="32"/>
          <w:szCs w:val="32"/>
          <w:lang w:val="en-US" w:eastAsia="zh-CN"/>
        </w:rPr>
        <w:t>“</w:t>
      </w:r>
      <w:r>
        <w:rPr>
          <w:rFonts w:hint="eastAsia" w:ascii="Times New Roman" w:hAnsi="Times New Roman" w:eastAsia="方正仿宋简体" w:cs="Times New Roman"/>
          <w:b/>
          <w:color w:val="000000"/>
          <w:sz w:val="32"/>
          <w:szCs w:val="32"/>
          <w:lang w:val="en-US" w:eastAsia="zh-CN"/>
        </w:rPr>
        <w:t>阳光统计</w:t>
      </w:r>
      <w:r>
        <w:rPr>
          <w:rFonts w:hint="eastAsia" w:eastAsia="方正仿宋简体" w:cs="Times New Roman"/>
          <w:b/>
          <w:color w:val="000000"/>
          <w:sz w:val="32"/>
          <w:szCs w:val="32"/>
          <w:lang w:val="en-US" w:eastAsia="zh-CN"/>
        </w:rPr>
        <w:t>”</w:t>
      </w:r>
      <w:r>
        <w:rPr>
          <w:rFonts w:hint="eastAsia" w:ascii="Times New Roman" w:hAnsi="Times New Roman" w:eastAsia="方正仿宋简体" w:cs="Times New Roman"/>
          <w:b/>
          <w:color w:val="000000"/>
          <w:sz w:val="32"/>
          <w:szCs w:val="32"/>
          <w:lang w:val="en-US" w:eastAsia="zh-CN"/>
        </w:rPr>
        <w:t>，全面提升公务公开水平。</w:t>
      </w:r>
    </w:p>
    <w:p w14:paraId="5B9E1DA5">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14:paraId="3255A93D">
      <w:pPr>
        <w:spacing w:line="560" w:lineRule="exact"/>
        <w:ind w:firstLine="622" w:firstLineChars="200"/>
        <w:rPr>
          <w:rStyle w:val="5"/>
          <w:rFonts w:hint="eastAsia" w:ascii="Times New Roman" w:hAnsi="Times New Roman" w:eastAsia="方正仿宋简体" w:cs="Times New Roman"/>
          <w:sz w:val="31"/>
          <w:szCs w:val="31"/>
          <w:shd w:val="clear" w:color="auto" w:fill="FFFFFF"/>
          <w:lang w:val="en-US" w:eastAsia="zh-CN"/>
        </w:rPr>
      </w:pPr>
      <w:r>
        <w:rPr>
          <w:rStyle w:val="5"/>
          <w:rFonts w:hint="default" w:ascii="Times New Roman" w:hAnsi="Times New Roman" w:eastAsia="方正仿宋简体" w:cs="Times New Roman"/>
          <w:sz w:val="31"/>
          <w:szCs w:val="31"/>
          <w:shd w:val="clear" w:color="auto" w:fill="FFFFFF"/>
        </w:rPr>
        <w:t>本年度我局通过政府网站主动公开各类政府信息</w:t>
      </w:r>
      <w:r>
        <w:rPr>
          <w:rStyle w:val="5"/>
          <w:rFonts w:hint="eastAsia" w:ascii="Times New Roman" w:hAnsi="Times New Roman" w:eastAsia="方正仿宋简体" w:cs="Times New Roman"/>
          <w:sz w:val="31"/>
          <w:szCs w:val="31"/>
          <w:shd w:val="clear" w:color="auto" w:fill="FFFFFF"/>
          <w:lang w:val="en-US" w:eastAsia="zh-CN"/>
        </w:rPr>
        <w:t>30</w:t>
      </w:r>
      <w:r>
        <w:rPr>
          <w:rStyle w:val="5"/>
          <w:rFonts w:hint="default" w:ascii="Times New Roman" w:hAnsi="Times New Roman" w:eastAsia="方正仿宋简体" w:cs="Times New Roman"/>
          <w:sz w:val="31"/>
          <w:szCs w:val="31"/>
          <w:shd w:val="clear" w:color="auto" w:fill="FFFFFF"/>
        </w:rPr>
        <w:t>条。其中</w:t>
      </w:r>
      <w:r>
        <w:rPr>
          <w:rStyle w:val="5"/>
          <w:rFonts w:hint="eastAsia" w:ascii="Times New Roman" w:hAnsi="Times New Roman" w:eastAsia="方正仿宋简体" w:cs="Times New Roman"/>
          <w:sz w:val="31"/>
          <w:szCs w:val="31"/>
          <w:shd w:val="clear" w:color="auto" w:fill="FFFFFF"/>
          <w:lang w:val="en-US" w:eastAsia="zh-CN"/>
        </w:rPr>
        <w:t>履职依据</w:t>
      </w:r>
      <w:r>
        <w:rPr>
          <w:rStyle w:val="5"/>
          <w:rFonts w:hint="default" w:ascii="Times New Roman" w:hAnsi="Times New Roman" w:eastAsia="方正仿宋简体" w:cs="Times New Roman"/>
          <w:sz w:val="31"/>
          <w:szCs w:val="31"/>
          <w:shd w:val="clear" w:color="auto" w:fill="FFFFFF"/>
        </w:rPr>
        <w:t>信息</w:t>
      </w:r>
      <w:r>
        <w:rPr>
          <w:rStyle w:val="5"/>
          <w:rFonts w:hint="eastAsia" w:ascii="Times New Roman" w:hAnsi="Times New Roman" w:eastAsia="方正仿宋简体" w:cs="Times New Roman"/>
          <w:sz w:val="31"/>
          <w:szCs w:val="31"/>
          <w:shd w:val="clear" w:color="auto" w:fill="FFFFFF"/>
          <w:lang w:val="en-US" w:eastAsia="zh-CN"/>
        </w:rPr>
        <w:t>公开1</w:t>
      </w:r>
      <w:r>
        <w:rPr>
          <w:rStyle w:val="5"/>
          <w:rFonts w:hint="default" w:ascii="Times New Roman" w:hAnsi="Times New Roman" w:eastAsia="方正仿宋简体" w:cs="Times New Roman"/>
          <w:sz w:val="31"/>
          <w:szCs w:val="31"/>
          <w:shd w:val="clear" w:color="auto" w:fill="FFFFFF"/>
        </w:rPr>
        <w:t>条，占比</w:t>
      </w:r>
      <w:r>
        <w:rPr>
          <w:rStyle w:val="5"/>
          <w:rFonts w:hint="eastAsia" w:ascii="Times New Roman" w:hAnsi="Times New Roman" w:eastAsia="方正仿宋简体" w:cs="Times New Roman"/>
          <w:sz w:val="31"/>
          <w:szCs w:val="31"/>
          <w:shd w:val="clear" w:color="auto" w:fill="FFFFFF"/>
          <w:lang w:val="en-US" w:eastAsia="zh-CN"/>
        </w:rPr>
        <w:t>3.33</w:t>
      </w:r>
      <w:r>
        <w:rPr>
          <w:rStyle w:val="5"/>
          <w:rFonts w:hint="default" w:ascii="Times New Roman" w:hAnsi="Times New Roman" w:cs="Times New Roman"/>
          <w:sz w:val="31"/>
          <w:szCs w:val="31"/>
          <w:shd w:val="clear" w:color="auto" w:fill="FFFFFF"/>
        </w:rPr>
        <w:t>%</w:t>
      </w:r>
      <w:r>
        <w:rPr>
          <w:rStyle w:val="5"/>
          <w:rFonts w:hint="default" w:ascii="Times New Roman" w:hAnsi="Times New Roman" w:eastAsia="方正仿宋简体" w:cs="Times New Roman"/>
          <w:sz w:val="31"/>
          <w:szCs w:val="31"/>
          <w:shd w:val="clear" w:color="auto" w:fill="FFFFFF"/>
        </w:rPr>
        <w:t>；</w:t>
      </w:r>
      <w:bookmarkStart w:id="0" w:name="OLE_LINK1"/>
      <w:r>
        <w:rPr>
          <w:rStyle w:val="5"/>
          <w:rFonts w:hint="eastAsia" w:ascii="Times New Roman" w:hAnsi="Times New Roman" w:eastAsia="方正仿宋简体" w:cs="Times New Roman"/>
          <w:sz w:val="31"/>
          <w:szCs w:val="31"/>
          <w:shd w:val="clear" w:color="auto" w:fill="FFFFFF"/>
          <w:lang w:val="en-US" w:eastAsia="zh-CN"/>
        </w:rPr>
        <w:t>政策解读</w:t>
      </w:r>
      <w:r>
        <w:rPr>
          <w:rStyle w:val="5"/>
          <w:rFonts w:hint="default" w:ascii="Times New Roman" w:hAnsi="Times New Roman" w:eastAsia="方正仿宋简体" w:cs="Times New Roman"/>
          <w:sz w:val="31"/>
          <w:szCs w:val="31"/>
          <w:shd w:val="clear" w:color="auto" w:fill="FFFFFF"/>
        </w:rPr>
        <w:t>信息</w:t>
      </w:r>
      <w:bookmarkEnd w:id="0"/>
      <w:r>
        <w:rPr>
          <w:rStyle w:val="5"/>
          <w:rFonts w:hint="eastAsia" w:ascii="Times New Roman" w:hAnsi="Times New Roman" w:eastAsia="方正仿宋简体" w:cs="Times New Roman"/>
          <w:sz w:val="31"/>
          <w:szCs w:val="31"/>
          <w:shd w:val="clear" w:color="auto" w:fill="FFFFFF"/>
          <w:lang w:val="en-US" w:eastAsia="zh-CN"/>
        </w:rPr>
        <w:t>公开2</w:t>
      </w:r>
      <w:r>
        <w:rPr>
          <w:rStyle w:val="5"/>
          <w:rFonts w:hint="default" w:ascii="Times New Roman" w:hAnsi="Times New Roman" w:eastAsia="方正仿宋简体" w:cs="Times New Roman"/>
          <w:sz w:val="31"/>
          <w:szCs w:val="31"/>
          <w:shd w:val="clear" w:color="auto" w:fill="FFFFFF"/>
        </w:rPr>
        <w:t>条，占比</w:t>
      </w:r>
      <w:r>
        <w:rPr>
          <w:rStyle w:val="5"/>
          <w:rFonts w:hint="eastAsia" w:ascii="Times New Roman" w:hAnsi="Times New Roman" w:eastAsia="方正仿宋简体" w:cs="Times New Roman"/>
          <w:sz w:val="31"/>
          <w:szCs w:val="31"/>
          <w:shd w:val="clear" w:color="auto" w:fill="FFFFFF"/>
          <w:lang w:val="en-US" w:eastAsia="zh-CN"/>
        </w:rPr>
        <w:t>6.67</w:t>
      </w:r>
      <w:r>
        <w:rPr>
          <w:rStyle w:val="5"/>
          <w:rFonts w:hint="default" w:ascii="Times New Roman" w:hAnsi="Times New Roman" w:cs="Times New Roman"/>
          <w:sz w:val="31"/>
          <w:szCs w:val="31"/>
          <w:shd w:val="clear" w:color="auto" w:fill="FFFFFF"/>
        </w:rPr>
        <w:t>%</w:t>
      </w:r>
      <w:r>
        <w:rPr>
          <w:rStyle w:val="5"/>
          <w:rFonts w:hint="default" w:ascii="Times New Roman" w:hAnsi="Times New Roman" w:eastAsia="方正仿宋简体" w:cs="Times New Roman"/>
          <w:sz w:val="31"/>
          <w:szCs w:val="31"/>
          <w:shd w:val="clear" w:color="auto" w:fill="FFFFFF"/>
        </w:rPr>
        <w:t>；</w:t>
      </w:r>
      <w:bookmarkStart w:id="1" w:name="OLE_LINK2"/>
      <w:r>
        <w:rPr>
          <w:rStyle w:val="5"/>
          <w:rFonts w:hint="eastAsia" w:ascii="Times New Roman" w:hAnsi="Times New Roman" w:eastAsia="方正仿宋简体" w:cs="Times New Roman"/>
          <w:sz w:val="31"/>
          <w:szCs w:val="31"/>
          <w:shd w:val="clear" w:color="auto" w:fill="FFFFFF"/>
          <w:lang w:val="en-US" w:eastAsia="zh-CN"/>
        </w:rPr>
        <w:t>规划计划1条，占比3.33%；统计</w:t>
      </w:r>
      <w:r>
        <w:rPr>
          <w:rStyle w:val="5"/>
          <w:rFonts w:hint="default" w:ascii="Times New Roman" w:hAnsi="Times New Roman" w:eastAsia="方正仿宋简体" w:cs="Times New Roman"/>
          <w:sz w:val="31"/>
          <w:szCs w:val="31"/>
          <w:shd w:val="clear" w:color="auto" w:fill="FFFFFF"/>
        </w:rPr>
        <w:t>信息公开</w:t>
      </w:r>
      <w:bookmarkEnd w:id="1"/>
      <w:r>
        <w:rPr>
          <w:rStyle w:val="5"/>
          <w:rFonts w:hint="eastAsia" w:ascii="Times New Roman" w:hAnsi="Times New Roman" w:eastAsia="方正仿宋简体" w:cs="Times New Roman"/>
          <w:sz w:val="31"/>
          <w:szCs w:val="31"/>
          <w:shd w:val="clear" w:color="auto" w:fill="FFFFFF"/>
          <w:lang w:val="en-US" w:eastAsia="zh-CN"/>
        </w:rPr>
        <w:t>11</w:t>
      </w:r>
      <w:r>
        <w:rPr>
          <w:rStyle w:val="5"/>
          <w:rFonts w:hint="default" w:ascii="Times New Roman" w:hAnsi="Times New Roman" w:eastAsia="方正仿宋简体" w:cs="Times New Roman"/>
          <w:sz w:val="31"/>
          <w:szCs w:val="31"/>
          <w:shd w:val="clear" w:color="auto" w:fill="FFFFFF"/>
        </w:rPr>
        <w:t>条，占比</w:t>
      </w:r>
      <w:r>
        <w:rPr>
          <w:rStyle w:val="5"/>
          <w:rFonts w:hint="eastAsia" w:ascii="Times New Roman" w:hAnsi="Times New Roman" w:eastAsia="方正仿宋简体" w:cs="Times New Roman"/>
          <w:sz w:val="31"/>
          <w:szCs w:val="31"/>
          <w:shd w:val="clear" w:color="auto" w:fill="FFFFFF"/>
          <w:lang w:val="en-US" w:eastAsia="zh-CN"/>
        </w:rPr>
        <w:t>36.67</w:t>
      </w:r>
      <w:r>
        <w:rPr>
          <w:rStyle w:val="5"/>
          <w:rFonts w:hint="default" w:ascii="Times New Roman" w:hAnsi="Times New Roman" w:cs="Times New Roman"/>
          <w:sz w:val="31"/>
          <w:szCs w:val="31"/>
          <w:shd w:val="clear" w:color="auto" w:fill="FFFFFF"/>
        </w:rPr>
        <w:t>%</w:t>
      </w:r>
      <w:r>
        <w:rPr>
          <w:rStyle w:val="5"/>
          <w:rFonts w:hint="default" w:ascii="Times New Roman" w:hAnsi="Times New Roman" w:eastAsia="方正仿宋简体" w:cs="Times New Roman"/>
          <w:sz w:val="31"/>
          <w:szCs w:val="31"/>
          <w:shd w:val="clear" w:color="auto" w:fill="FFFFFF"/>
        </w:rPr>
        <w:t>；</w:t>
      </w:r>
      <w:bookmarkStart w:id="2" w:name="OLE_LINK3"/>
      <w:r>
        <w:rPr>
          <w:rStyle w:val="5"/>
          <w:rFonts w:hint="eastAsia" w:ascii="Times New Roman" w:hAnsi="Times New Roman" w:eastAsia="方正仿宋简体" w:cs="Times New Roman"/>
          <w:sz w:val="31"/>
          <w:szCs w:val="31"/>
          <w:shd w:val="clear" w:color="auto" w:fill="FFFFFF"/>
          <w:lang w:val="en-US" w:eastAsia="zh-CN"/>
        </w:rPr>
        <w:t>财政信息公开2条，占比6.67</w:t>
      </w:r>
      <w:r>
        <w:rPr>
          <w:rStyle w:val="5"/>
          <w:rFonts w:hint="default" w:ascii="Times New Roman" w:hAnsi="Times New Roman" w:cs="Times New Roman"/>
          <w:sz w:val="31"/>
          <w:szCs w:val="31"/>
          <w:shd w:val="clear" w:color="auto" w:fill="FFFFFF"/>
        </w:rPr>
        <w:t>%</w:t>
      </w:r>
      <w:r>
        <w:rPr>
          <w:rStyle w:val="5"/>
          <w:rFonts w:hint="eastAsia" w:ascii="Times New Roman" w:hAnsi="Times New Roman" w:eastAsia="方正仿宋简体" w:cs="Times New Roman"/>
          <w:sz w:val="31"/>
          <w:szCs w:val="31"/>
          <w:shd w:val="clear" w:color="auto" w:fill="FFFFFF"/>
          <w:lang w:val="en-US" w:eastAsia="zh-CN"/>
        </w:rPr>
        <w:t>；会议公开1条，占比3.33%；行政执法公示9条，占比30%；“双随机、一公开”监管3条，占比10%。</w:t>
      </w:r>
      <w:bookmarkEnd w:id="2"/>
    </w:p>
    <w:p w14:paraId="2D4E4542">
      <w:pPr>
        <w:spacing w:line="560" w:lineRule="exact"/>
        <w:rPr>
          <w:rStyle w:val="5"/>
          <w:rFonts w:hint="default" w:ascii="Times New Roman" w:hAnsi="Times New Roman" w:eastAsia="方正仿宋简体" w:cs="Times New Roman"/>
          <w:sz w:val="31"/>
          <w:szCs w:val="31"/>
          <w:shd w:val="clear" w:color="auto" w:fill="FFFFFF"/>
          <w:lang w:val="en-US" w:eastAsia="zh-CN"/>
        </w:rPr>
      </w:pPr>
    </w:p>
    <w:p w14:paraId="25A687D4">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仿宋简体" w:cs="Times New Roman"/>
          <w:b/>
          <w:color w:val="000000"/>
          <w:sz w:val="32"/>
          <w:szCs w:val="32"/>
        </w:rPr>
        <w:drawing>
          <wp:anchor distT="0" distB="0" distL="114300" distR="114300" simplePos="0" relativeHeight="251659264" behindDoc="0" locked="0" layoutInCell="1" allowOverlap="1">
            <wp:simplePos x="0" y="0"/>
            <wp:positionH relativeFrom="column">
              <wp:posOffset>225425</wp:posOffset>
            </wp:positionH>
            <wp:positionV relativeFrom="paragraph">
              <wp:posOffset>26670</wp:posOffset>
            </wp:positionV>
            <wp:extent cx="4839970" cy="2755265"/>
            <wp:effectExtent l="0" t="0" r="17780" b="6985"/>
            <wp:wrapTopAndBottom/>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4"/>
                    <a:stretch>
                      <a:fillRect/>
                    </a:stretch>
                  </pic:blipFill>
                  <pic:spPr>
                    <a:xfrm>
                      <a:off x="0" y="0"/>
                      <a:ext cx="4839970" cy="2755265"/>
                    </a:xfrm>
                    <a:prstGeom prst="rect">
                      <a:avLst/>
                    </a:prstGeom>
                  </pic:spPr>
                </pic:pic>
              </a:graphicData>
            </a:graphic>
          </wp:anchor>
        </w:drawing>
      </w:r>
    </w:p>
    <w:p w14:paraId="78F6E6E0">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（二）依申请公开情况</w:t>
      </w:r>
    </w:p>
    <w:p w14:paraId="1531BFAA">
      <w:pPr>
        <w:spacing w:line="590" w:lineRule="exact"/>
        <w:ind w:right="-100" w:rightChars="-50" w:firstLine="622" w:firstLineChars="200"/>
        <w:rPr>
          <w:rFonts w:hint="eastAsia" w:eastAsia="方正仿宋简体" w:cs="Times New Roman"/>
          <w:b/>
          <w:color w:val="000000"/>
          <w:sz w:val="32"/>
          <w:szCs w:val="32"/>
          <w:lang w:val="en-US" w:eastAsia="zh-CN"/>
        </w:rPr>
      </w:pPr>
      <w:r>
        <w:rPr>
          <w:rStyle w:val="5"/>
          <w:rFonts w:hint="eastAsia" w:ascii="Times New Roman" w:hAnsi="Times New Roman" w:eastAsia="方正仿宋简体" w:cs="Times New Roman"/>
          <w:kern w:val="0"/>
          <w:sz w:val="31"/>
          <w:szCs w:val="31"/>
          <w:shd w:val="clear" w:color="auto" w:fill="FFFFFF"/>
          <w:lang w:val="en-US" w:eastAsia="zh-CN" w:bidi="ar"/>
        </w:rPr>
        <w:t>2024年度以来，本单位收到4个政府信息公开申请，</w:t>
      </w:r>
      <w:r>
        <w:rPr>
          <w:rFonts w:hint="eastAsia" w:eastAsia="方正仿宋简体" w:cs="Times New Roman"/>
          <w:b/>
          <w:color w:val="000000"/>
          <w:sz w:val="32"/>
          <w:szCs w:val="32"/>
          <w:lang w:val="en-US" w:eastAsia="zh-CN"/>
        </w:rPr>
        <w:t>市统计局在收到依申请公开件时立马向主要领导进行请示报备，</w:t>
      </w:r>
    </w:p>
    <w:p w14:paraId="6E08EA16">
      <w:pPr>
        <w:spacing w:line="590" w:lineRule="exact"/>
        <w:ind w:right="-100" w:rightChars="-50"/>
        <w:rPr>
          <w:rStyle w:val="5"/>
          <w:rFonts w:hint="eastAsia" w:ascii="Times New Roman" w:hAnsi="Times New Roman" w:eastAsia="方正仿宋简体" w:cs="Times New Roman"/>
          <w:kern w:val="0"/>
          <w:sz w:val="31"/>
          <w:szCs w:val="31"/>
          <w:shd w:val="clear" w:color="auto" w:fill="FFFFFF"/>
          <w:lang w:val="en-US" w:eastAsia="zh-CN" w:bidi="ar"/>
        </w:rPr>
      </w:pPr>
      <w:r>
        <w:rPr>
          <w:rFonts w:hint="eastAsia" w:eastAsia="方正仿宋简体" w:cs="Times New Roman"/>
          <w:b/>
          <w:color w:val="000000"/>
          <w:sz w:val="32"/>
          <w:szCs w:val="32"/>
          <w:lang w:val="en-US" w:eastAsia="zh-CN"/>
        </w:rPr>
        <w:t>联系相关科室进行数据提取，并在第一时间联系申请人员，积极进行答复，</w:t>
      </w:r>
      <w:bookmarkStart w:id="13" w:name="_GoBack"/>
      <w:bookmarkEnd w:id="13"/>
      <w:r>
        <w:rPr>
          <w:rStyle w:val="5"/>
          <w:rFonts w:hint="eastAsia" w:ascii="Times New Roman" w:hAnsi="Times New Roman" w:eastAsia="方正仿宋简体" w:cs="Times New Roman"/>
          <w:kern w:val="0"/>
          <w:sz w:val="31"/>
          <w:szCs w:val="31"/>
          <w:shd w:val="clear" w:color="auto" w:fill="FFFFFF"/>
          <w:lang w:val="en-US" w:eastAsia="zh-CN" w:bidi="ar"/>
        </w:rPr>
        <w:t>同时都已对收到的公开申请进行了回复。</w:t>
      </w:r>
    </w:p>
    <w:p w14:paraId="55BE282A">
      <w:pPr>
        <w:spacing w:line="590" w:lineRule="exact"/>
        <w:ind w:right="-100" w:rightChars="-50" w:firstLine="622" w:firstLineChars="200"/>
        <w:rPr>
          <w:rStyle w:val="5"/>
          <w:rFonts w:hint="default" w:ascii="Times New Roman" w:hAnsi="Times New Roman" w:eastAsia="方正仿宋简体" w:cs="Times New Roman"/>
          <w:kern w:val="0"/>
          <w:sz w:val="31"/>
          <w:szCs w:val="31"/>
          <w:shd w:val="clear" w:color="auto" w:fill="FFFFFF"/>
          <w:lang w:val="en-US" w:eastAsia="zh-CN" w:bidi="ar"/>
        </w:rPr>
      </w:pPr>
    </w:p>
    <w:p w14:paraId="5D7842B4">
      <w:pPr>
        <w:spacing w:line="590" w:lineRule="exact"/>
        <w:ind w:right="-100" w:rightChars="-50" w:firstLine="622" w:firstLineChars="200"/>
        <w:rPr>
          <w:rStyle w:val="5"/>
          <w:rFonts w:hint="default" w:ascii="Times New Roman" w:hAnsi="Times New Roman" w:eastAsia="方正仿宋简体" w:cs="Times New Roman"/>
          <w:kern w:val="0"/>
          <w:sz w:val="31"/>
          <w:szCs w:val="31"/>
          <w:shd w:val="clear" w:color="auto" w:fill="FFFFFF"/>
          <w:lang w:val="en-US" w:eastAsia="zh-CN" w:bidi="ar"/>
        </w:rPr>
      </w:pPr>
      <w:r>
        <w:rPr>
          <w:rStyle w:val="5"/>
          <w:rFonts w:hint="default" w:ascii="Times New Roman" w:hAnsi="Times New Roman" w:eastAsia="方正仿宋简体" w:cs="Times New Roman"/>
          <w:kern w:val="0"/>
          <w:sz w:val="31"/>
          <w:szCs w:val="31"/>
          <w:shd w:val="clear" w:color="auto" w:fill="FFFFFF"/>
          <w:lang w:val="en-US" w:eastAsia="zh-CN" w:bidi="ar"/>
        </w:rPr>
        <w:drawing>
          <wp:anchor distT="0" distB="0" distL="114300" distR="114300" simplePos="0" relativeHeight="251660288" behindDoc="0" locked="0" layoutInCell="1" allowOverlap="1">
            <wp:simplePos x="0" y="0"/>
            <wp:positionH relativeFrom="column">
              <wp:posOffset>393700</wp:posOffset>
            </wp:positionH>
            <wp:positionV relativeFrom="paragraph">
              <wp:posOffset>115570</wp:posOffset>
            </wp:positionV>
            <wp:extent cx="4561205" cy="2597150"/>
            <wp:effectExtent l="0" t="0" r="10795" b="12700"/>
            <wp:wrapTopAndBottom/>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
                    <pic:cNvPicPr>
                      <a:picLocks noChangeAspect="1"/>
                    </pic:cNvPicPr>
                  </pic:nvPicPr>
                  <pic:blipFill>
                    <a:blip r:embed="rId5"/>
                    <a:stretch>
                      <a:fillRect/>
                    </a:stretch>
                  </pic:blipFill>
                  <pic:spPr>
                    <a:xfrm>
                      <a:off x="0" y="0"/>
                      <a:ext cx="4561205" cy="2597150"/>
                    </a:xfrm>
                    <a:prstGeom prst="rect">
                      <a:avLst/>
                    </a:prstGeom>
                  </pic:spPr>
                </pic:pic>
              </a:graphicData>
            </a:graphic>
          </wp:anchor>
        </w:drawing>
      </w:r>
    </w:p>
    <w:p w14:paraId="2180FC30">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14:paraId="2CE0EFF9">
      <w:pPr>
        <w:spacing w:line="590" w:lineRule="exact"/>
        <w:ind w:right="-100" w:rightChars="-50" w:firstLine="622" w:firstLineChars="200"/>
        <w:rPr>
          <w:rStyle w:val="5"/>
          <w:rFonts w:hint="eastAsia" w:ascii="Times New Roman" w:hAnsi="Times New Roman" w:eastAsia="方正仿宋简体" w:cs="Times New Roman"/>
          <w:kern w:val="0"/>
          <w:sz w:val="31"/>
          <w:szCs w:val="31"/>
          <w:shd w:val="clear" w:color="auto" w:fill="FFFFFF"/>
          <w:lang w:val="en-US" w:eastAsia="zh-CN" w:bidi="ar"/>
        </w:rPr>
      </w:pPr>
      <w:r>
        <w:rPr>
          <w:rStyle w:val="5"/>
          <w:rFonts w:hint="eastAsia" w:ascii="Times New Roman" w:hAnsi="Times New Roman" w:eastAsia="方正仿宋简体" w:cs="Times New Roman"/>
          <w:kern w:val="0"/>
          <w:sz w:val="31"/>
          <w:szCs w:val="31"/>
          <w:shd w:val="clear" w:color="auto" w:fill="FFFFFF"/>
          <w:lang w:val="en-US" w:eastAsia="zh-CN" w:bidi="ar"/>
        </w:rPr>
        <w:t>一是严格执行政府信息公开各项规定，安排专人开展我局政府信息公开工作，规范、准确公开各项政府信息，确保政府信息公开工作责任到位、措施到位。二是加强公开信息的内容审核把关，确保公开信息准确无误。三是注重个人、企业信息保密审核，</w:t>
      </w:r>
      <w:r>
        <w:rPr>
          <w:rStyle w:val="5"/>
          <w:rFonts w:hint="eastAsia" w:eastAsia="方正仿宋简体" w:cs="Times New Roman"/>
          <w:kern w:val="0"/>
          <w:sz w:val="31"/>
          <w:szCs w:val="31"/>
          <w:shd w:val="clear" w:color="auto" w:fill="FFFFFF"/>
          <w:lang w:val="en-US" w:eastAsia="zh-CN" w:bidi="ar"/>
        </w:rPr>
        <w:t>尤其是我局公开事项中经常会涉及各种数据，数据保密工作极为重要，我单位</w:t>
      </w:r>
      <w:r>
        <w:rPr>
          <w:rStyle w:val="5"/>
          <w:rFonts w:hint="eastAsia" w:ascii="Times New Roman" w:hAnsi="Times New Roman" w:eastAsia="方正仿宋简体" w:cs="Times New Roman"/>
          <w:kern w:val="0"/>
          <w:sz w:val="31"/>
          <w:szCs w:val="31"/>
          <w:shd w:val="clear" w:color="auto" w:fill="FFFFFF"/>
          <w:lang w:val="en-US" w:eastAsia="zh-CN" w:bidi="ar"/>
        </w:rPr>
        <w:t>对信息中涉及公民个人、企业敏感信息的内容及时采取脱敏措施，确保公民个人、企业信息和隐私安全。</w:t>
      </w:r>
    </w:p>
    <w:p w14:paraId="6B79B97A">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14:paraId="1EE6A01D">
      <w:pPr>
        <w:spacing w:line="590" w:lineRule="exact"/>
        <w:ind w:right="-100" w:rightChars="-50" w:firstLine="622" w:firstLineChars="200"/>
        <w:rPr>
          <w:rStyle w:val="5"/>
          <w:rFonts w:hint="eastAsia" w:ascii="Times New Roman" w:hAnsi="Times New Roman" w:eastAsia="方正仿宋简体" w:cs="Times New Roman"/>
          <w:kern w:val="0"/>
          <w:sz w:val="31"/>
          <w:szCs w:val="31"/>
          <w:shd w:val="clear" w:color="auto" w:fill="FFFFFF"/>
          <w:lang w:val="en-US" w:eastAsia="zh-CN" w:bidi="ar"/>
        </w:rPr>
      </w:pPr>
      <w:r>
        <w:rPr>
          <w:rStyle w:val="5"/>
          <w:rFonts w:hint="eastAsia" w:ascii="Times New Roman" w:hAnsi="Times New Roman" w:eastAsia="方正仿宋简体" w:cs="Times New Roman"/>
          <w:kern w:val="0"/>
          <w:sz w:val="31"/>
          <w:szCs w:val="31"/>
          <w:shd w:val="clear" w:color="auto" w:fill="FFFFFF"/>
          <w:lang w:val="en-US" w:eastAsia="zh-CN" w:bidi="ar"/>
        </w:rPr>
        <w:t>市统计局始终把群众最为关切的事项以及社会高度关注的统计数据当作政务公开的重点，进一步提升政府网站栏目管理水平，及时准确发布涉及群众切身利益以及需要社会公众广泛知晓的政府信息，特别是全面公开统计方面信息，</w:t>
      </w:r>
      <w:r>
        <w:rPr>
          <w:rStyle w:val="5"/>
          <w:rFonts w:hint="eastAsia" w:eastAsia="方正仿宋简体" w:cs="Times New Roman"/>
          <w:kern w:val="0"/>
          <w:sz w:val="31"/>
          <w:szCs w:val="31"/>
          <w:shd w:val="clear" w:color="auto" w:fill="FFFFFF"/>
          <w:lang w:val="en-US" w:eastAsia="zh-CN" w:bidi="ar"/>
        </w:rPr>
        <w:t>包括</w:t>
      </w:r>
      <w:r>
        <w:rPr>
          <w:rStyle w:val="5"/>
          <w:rFonts w:hint="eastAsia" w:ascii="Times New Roman" w:hAnsi="Times New Roman" w:eastAsia="方正仿宋简体" w:cs="Times New Roman"/>
          <w:kern w:val="0"/>
          <w:sz w:val="31"/>
          <w:szCs w:val="31"/>
          <w:shd w:val="clear" w:color="auto" w:fill="FFFFFF"/>
          <w:lang w:val="en-US" w:eastAsia="zh-CN" w:bidi="ar"/>
        </w:rPr>
        <w:t>统计数据、</w:t>
      </w:r>
      <w:r>
        <w:rPr>
          <w:rStyle w:val="5"/>
          <w:rFonts w:hint="eastAsia" w:eastAsia="方正仿宋简体" w:cs="Times New Roman"/>
          <w:kern w:val="0"/>
          <w:sz w:val="31"/>
          <w:szCs w:val="31"/>
          <w:shd w:val="clear" w:color="auto" w:fill="FFFFFF"/>
          <w:lang w:val="en-US" w:eastAsia="zh-CN" w:bidi="ar"/>
        </w:rPr>
        <w:t>国民经济和社会发展统计公报、</w:t>
      </w:r>
      <w:r>
        <w:rPr>
          <w:rStyle w:val="5"/>
          <w:rFonts w:hint="eastAsia" w:ascii="Times New Roman" w:hAnsi="Times New Roman" w:eastAsia="方正仿宋简体" w:cs="Times New Roman"/>
          <w:kern w:val="0"/>
          <w:sz w:val="31"/>
          <w:szCs w:val="31"/>
          <w:shd w:val="clear" w:color="auto" w:fill="FFFFFF"/>
          <w:lang w:val="en-US" w:eastAsia="zh-CN" w:bidi="ar"/>
        </w:rPr>
        <w:t>统计年鉴、</w:t>
      </w:r>
      <w:r>
        <w:rPr>
          <w:rStyle w:val="5"/>
          <w:rFonts w:hint="eastAsia" w:eastAsia="方正仿宋简体" w:cs="Times New Roman"/>
          <w:kern w:val="0"/>
          <w:sz w:val="31"/>
          <w:szCs w:val="31"/>
          <w:shd w:val="clear" w:color="auto" w:fill="FFFFFF"/>
          <w:lang w:val="en-US" w:eastAsia="zh-CN" w:bidi="ar"/>
        </w:rPr>
        <w:t>规划计划</w:t>
      </w:r>
      <w:r>
        <w:rPr>
          <w:rStyle w:val="5"/>
          <w:rFonts w:hint="eastAsia" w:ascii="Times New Roman" w:hAnsi="Times New Roman" w:eastAsia="方正仿宋简体" w:cs="Times New Roman"/>
          <w:kern w:val="0"/>
          <w:sz w:val="31"/>
          <w:szCs w:val="31"/>
          <w:shd w:val="clear" w:color="auto" w:fill="FFFFFF"/>
          <w:lang w:val="en-US" w:eastAsia="zh-CN" w:bidi="ar"/>
        </w:rPr>
        <w:t>、“双随机、一公开” 监管、统计法律规范及执法监督等信息坚持把公开透明作为统计工作的基本制度，实现统计工作及统计信息的及时公开。</w:t>
      </w:r>
    </w:p>
    <w:p w14:paraId="15FF9CB0">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14:paraId="13A75112">
      <w:pPr>
        <w:spacing w:line="590" w:lineRule="exact"/>
        <w:ind w:right="-100" w:rightChars="-50" w:firstLine="622" w:firstLineChars="200"/>
        <w:rPr>
          <w:rStyle w:val="5"/>
          <w:rFonts w:hint="eastAsia" w:ascii="Times New Roman" w:hAnsi="Times New Roman" w:eastAsia="方正仿宋简体" w:cs="Times New Roman"/>
          <w:kern w:val="0"/>
          <w:sz w:val="31"/>
          <w:szCs w:val="31"/>
          <w:shd w:val="clear" w:color="auto" w:fill="FFFFFF"/>
          <w:lang w:val="en-US" w:eastAsia="zh-CN" w:bidi="ar"/>
        </w:rPr>
      </w:pPr>
      <w:r>
        <w:rPr>
          <w:rStyle w:val="5"/>
          <w:rFonts w:hint="eastAsia" w:ascii="Times New Roman" w:hAnsi="Times New Roman" w:eastAsia="方正仿宋简体" w:cs="Times New Roman"/>
          <w:kern w:val="0"/>
          <w:sz w:val="31"/>
          <w:szCs w:val="31"/>
          <w:shd w:val="clear" w:color="auto" w:fill="FFFFFF"/>
          <w:lang w:val="en-US" w:eastAsia="zh-CN" w:bidi="ar"/>
        </w:rPr>
        <w:t>一是加强组织领导，明确工作职责，按照政府信息公开工作目标任务，将各项公开工作分解到相关科室、专业。由局办公室牵头，其他相关科室、专业配合</w:t>
      </w:r>
      <w:r>
        <w:rPr>
          <w:rStyle w:val="5"/>
          <w:rFonts w:hint="eastAsia" w:eastAsia="方正仿宋简体" w:cs="Times New Roman"/>
          <w:kern w:val="0"/>
          <w:sz w:val="31"/>
          <w:szCs w:val="31"/>
          <w:shd w:val="clear" w:color="auto" w:fill="FFFFFF"/>
          <w:lang w:val="en-US" w:eastAsia="zh-CN" w:bidi="ar"/>
        </w:rPr>
        <w:t>，提供相关资料和数据</w:t>
      </w:r>
      <w:r>
        <w:rPr>
          <w:rStyle w:val="5"/>
          <w:rFonts w:hint="eastAsia" w:ascii="Times New Roman" w:hAnsi="Times New Roman" w:eastAsia="方正仿宋简体" w:cs="Times New Roman"/>
          <w:kern w:val="0"/>
          <w:sz w:val="31"/>
          <w:szCs w:val="31"/>
          <w:shd w:val="clear" w:color="auto" w:fill="FFFFFF"/>
          <w:lang w:val="en-US" w:eastAsia="zh-CN" w:bidi="ar"/>
        </w:rPr>
        <w:t>，共同做好信息发布工作。二是加强日常管理，对发布的信息进行定期自查，发现问题及时整改，</w:t>
      </w:r>
      <w:r>
        <w:rPr>
          <w:rStyle w:val="5"/>
          <w:rFonts w:hint="eastAsia" w:eastAsia="方正仿宋简体" w:cs="Times New Roman"/>
          <w:kern w:val="0"/>
          <w:sz w:val="31"/>
          <w:szCs w:val="31"/>
          <w:shd w:val="clear" w:color="auto" w:fill="FFFFFF"/>
          <w:lang w:val="en-US" w:eastAsia="zh-CN" w:bidi="ar"/>
        </w:rPr>
        <w:t>在收到上级对政务公开工作的新要求后，及时整改，不断完善，</w:t>
      </w:r>
      <w:r>
        <w:rPr>
          <w:rStyle w:val="5"/>
          <w:rFonts w:hint="eastAsia" w:ascii="Times New Roman" w:hAnsi="Times New Roman" w:eastAsia="方正仿宋简体" w:cs="Times New Roman"/>
          <w:kern w:val="0"/>
          <w:sz w:val="31"/>
          <w:szCs w:val="31"/>
          <w:shd w:val="clear" w:color="auto" w:fill="FFFFFF"/>
          <w:lang w:val="en-US" w:eastAsia="zh-CN" w:bidi="ar"/>
        </w:rPr>
        <w:t>为政府信息公开发布提供了监督保障。</w:t>
      </w:r>
    </w:p>
    <w:p w14:paraId="38A708D9">
      <w:pPr>
        <w:spacing w:line="590" w:lineRule="exact"/>
        <w:ind w:right="-100" w:rightChars="-50" w:firstLine="641"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3"/>
        <w:tblW w:w="9060" w:type="dxa"/>
        <w:tblInd w:w="0" w:type="dxa"/>
        <w:tblLayout w:type="fixed"/>
        <w:tblCellMar>
          <w:top w:w="0" w:type="dxa"/>
          <w:left w:w="108" w:type="dxa"/>
          <w:bottom w:w="0" w:type="dxa"/>
          <w:right w:w="108" w:type="dxa"/>
        </w:tblCellMar>
      </w:tblPr>
      <w:tblGrid>
        <w:gridCol w:w="2265"/>
        <w:gridCol w:w="2265"/>
        <w:gridCol w:w="2265"/>
        <w:gridCol w:w="2265"/>
      </w:tblGrid>
      <w:tr w14:paraId="541C3ECF">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5CE2CFA">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70824295">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18BDA78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14:paraId="54DDC58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14:paraId="1F840B7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14:paraId="3BFABFE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484CA4CB">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45D9B36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14:paraId="52D34C1B">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34495349">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1DC2C57E">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0F3510B7">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E50BC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14:paraId="0211252E">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609A2EB0">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457936DC">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2A32919C">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4EBD212">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5E8F5EDC">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6033BFD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27FF6459">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23AA6FFF">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5BDD718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60CBDB6">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293D7411">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AAD5A06">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43CB2EB2">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776394">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2F9FD25C">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637BBBF8">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CA0C6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47874D4A">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5C17FBF4">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4887690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4B40CEA2">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7052988B">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025B2E4">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34BE985B">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0AFE783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894ECA6">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5767E659">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59239C2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246B40D">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14:paraId="20E2D077">
      <w:pPr>
        <w:spacing w:before="62" w:beforeLines="10" w:after="62" w:afterLines="10" w:line="600" w:lineRule="exact"/>
        <w:ind w:firstLine="641" w:firstLineChars="200"/>
        <w:rPr>
          <w:rFonts w:hint="default" w:ascii="Times New Roman" w:hAnsi="Times New Roman" w:eastAsia="方正黑体简体" w:cs="Times New Roman"/>
          <w:b/>
          <w:sz w:val="32"/>
          <w:szCs w:val="32"/>
        </w:rPr>
      </w:pPr>
    </w:p>
    <w:p w14:paraId="667FFE57">
      <w:pPr>
        <w:spacing w:before="62" w:beforeLines="10" w:after="62" w:afterLines="10" w:line="600" w:lineRule="exact"/>
        <w:ind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3"/>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70E4CB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3F8C85F2">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38E82C0D">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14:paraId="5DBCE971">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14:paraId="461EDE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47597F85">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14:paraId="22FA2037">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14:paraId="53E9A3F9">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14:paraId="33661C6E">
            <w:pPr>
              <w:widowControl/>
              <w:jc w:val="center"/>
              <w:rPr>
                <w:rFonts w:ascii="黑体" w:hAnsi="黑体" w:eastAsia="黑体"/>
                <w:szCs w:val="21"/>
              </w:rPr>
            </w:pPr>
            <w:r>
              <w:rPr>
                <w:rFonts w:hint="eastAsia" w:ascii="黑体" w:hAnsi="黑体" w:eastAsia="黑体"/>
                <w:kern w:val="0"/>
                <w:szCs w:val="21"/>
              </w:rPr>
              <w:t>总计</w:t>
            </w:r>
          </w:p>
        </w:tc>
      </w:tr>
      <w:tr w14:paraId="33EFB6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5BB928F7">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14:paraId="361189B5">
            <w:pPr>
              <w:jc w:val="center"/>
              <w:rPr>
                <w:rFonts w:ascii="黑体" w:hAnsi="黑体" w:eastAsia="黑体"/>
                <w:szCs w:val="21"/>
              </w:rPr>
            </w:pPr>
          </w:p>
        </w:tc>
        <w:tc>
          <w:tcPr>
            <w:tcW w:w="567" w:type="dxa"/>
            <w:shd w:val="clear" w:color="auto" w:fill="auto"/>
            <w:tcMar>
              <w:left w:w="108" w:type="dxa"/>
              <w:right w:w="108" w:type="dxa"/>
            </w:tcMar>
            <w:vAlign w:val="center"/>
          </w:tcPr>
          <w:p w14:paraId="0A529DE0">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14:paraId="68F49994">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14:paraId="2C2E9C39">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14:paraId="720078A7">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14:paraId="433FE5A8">
            <w:pPr>
              <w:widowControl/>
              <w:spacing w:line="360" w:lineRule="exact"/>
              <w:ind w:left="-60" w:leftChars="-30" w:right="-128"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14:paraId="49502253">
            <w:pPr>
              <w:jc w:val="center"/>
              <w:rPr>
                <w:rFonts w:ascii="仿宋_GB2312" w:hAnsi="Times New Roman" w:eastAsia="仿宋_GB2312"/>
                <w:szCs w:val="21"/>
              </w:rPr>
            </w:pPr>
          </w:p>
        </w:tc>
      </w:tr>
      <w:tr w14:paraId="3A6682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11BC8237">
            <w:pPr>
              <w:widowControl/>
              <w:rPr>
                <w:rFonts w:ascii="黑体" w:hAnsi="黑体" w:eastAsia="黑体"/>
                <w:szCs w:val="21"/>
              </w:rPr>
            </w:pPr>
            <w:r>
              <w:rPr>
                <w:rFonts w:hint="eastAsia" w:ascii="黑体" w:hAnsi="黑体" w:eastAsia="黑体"/>
                <w:kern w:val="0"/>
                <w:szCs w:val="21"/>
              </w:rPr>
              <w:t>一、</w:t>
            </w:r>
            <w:bookmarkStart w:id="3" w:name="_Hlk66973412"/>
            <w:r>
              <w:rPr>
                <w:rFonts w:hint="eastAsia" w:ascii="黑体" w:hAnsi="黑体" w:eastAsia="黑体"/>
                <w:kern w:val="0"/>
                <w:szCs w:val="21"/>
              </w:rPr>
              <w:t>本年新收政府信息公开申请数量</w:t>
            </w:r>
            <w:bookmarkEnd w:id="3"/>
          </w:p>
        </w:tc>
        <w:tc>
          <w:tcPr>
            <w:tcW w:w="829" w:type="dxa"/>
            <w:shd w:val="clear" w:color="auto" w:fill="auto"/>
            <w:tcMar>
              <w:left w:w="108" w:type="dxa"/>
              <w:right w:w="108" w:type="dxa"/>
            </w:tcMar>
            <w:vAlign w:val="center"/>
          </w:tcPr>
          <w:p w14:paraId="7F72FE3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4</w:t>
            </w:r>
          </w:p>
        </w:tc>
        <w:tc>
          <w:tcPr>
            <w:tcW w:w="567" w:type="dxa"/>
            <w:shd w:val="clear" w:color="auto" w:fill="auto"/>
            <w:tcMar>
              <w:left w:w="108" w:type="dxa"/>
              <w:right w:w="108" w:type="dxa"/>
            </w:tcMar>
            <w:vAlign w:val="center"/>
          </w:tcPr>
          <w:p w14:paraId="13AA59B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5AD8CF6">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D6BB4D9">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EB87A3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84A2513">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201F72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4</w:t>
            </w:r>
          </w:p>
        </w:tc>
      </w:tr>
      <w:tr w14:paraId="4E3ECE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63CC8A81">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14:paraId="1BC856DE">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823187B">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63A8082">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1B7B8C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F4D6CC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C28B49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F939B1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32A48D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36207FE2">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14:paraId="54B73E57">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14:paraId="69C645EF">
            <w:pPr>
              <w:widowControl/>
              <w:spacing w:after="180"/>
              <w:jc w:val="center"/>
              <w:rPr>
                <w:rFonts w:hint="default" w:ascii="仿宋_GB2312" w:hAnsi="Times New Roman" w:eastAsia="仿宋_GB2312" w:cs="Times New Roman"/>
                <w:szCs w:val="21"/>
                <w:lang w:val="en-US" w:eastAsia="zh-CN" w:bidi="ar-SA"/>
              </w:rPr>
            </w:pPr>
            <w:r>
              <w:rPr>
                <w:rFonts w:hint="eastAsia" w:ascii="仿宋_GB2312" w:eastAsia="仿宋_GB2312"/>
                <w:szCs w:val="21"/>
                <w:lang w:val="en-US" w:eastAsia="zh-CN"/>
              </w:rPr>
              <w:t>4</w:t>
            </w:r>
          </w:p>
        </w:tc>
        <w:tc>
          <w:tcPr>
            <w:tcW w:w="567" w:type="dxa"/>
            <w:shd w:val="clear" w:color="auto" w:fill="auto"/>
            <w:tcMar>
              <w:left w:w="108" w:type="dxa"/>
              <w:right w:w="108" w:type="dxa"/>
            </w:tcMar>
            <w:vAlign w:val="center"/>
          </w:tcPr>
          <w:p w14:paraId="12B68B6C">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6BCF0AF">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F6AD0A8">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C261978">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2C916CB">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197E0D53">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4</w:t>
            </w:r>
          </w:p>
        </w:tc>
      </w:tr>
      <w:tr w14:paraId="62B0C7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FFB0BB1">
            <w:pPr>
              <w:rPr>
                <w:rFonts w:ascii="黑体" w:hAnsi="黑体" w:eastAsia="黑体"/>
                <w:szCs w:val="21"/>
              </w:rPr>
            </w:pPr>
          </w:p>
        </w:tc>
        <w:tc>
          <w:tcPr>
            <w:tcW w:w="4677" w:type="dxa"/>
            <w:gridSpan w:val="2"/>
            <w:shd w:val="clear" w:color="auto" w:fill="auto"/>
            <w:tcMar>
              <w:left w:w="108" w:type="dxa"/>
              <w:right w:w="108" w:type="dxa"/>
            </w:tcMar>
            <w:vAlign w:val="center"/>
          </w:tcPr>
          <w:p w14:paraId="40A5916C">
            <w:pPr>
              <w:widowControl/>
              <w:rPr>
                <w:rFonts w:ascii="黑体" w:hAnsi="黑体" w:eastAsia="黑体"/>
                <w:szCs w:val="21"/>
              </w:rPr>
            </w:pPr>
            <w:r>
              <w:rPr>
                <w:rFonts w:hint="eastAsia" w:ascii="黑体" w:hAnsi="黑体" w:eastAsia="黑体"/>
                <w:kern w:val="0"/>
                <w:szCs w:val="21"/>
              </w:rPr>
              <w:t>（二）部分公开（</w:t>
            </w:r>
            <w:bookmarkStart w:id="4" w:name="_Hlk66973981"/>
            <w:r>
              <w:rPr>
                <w:rFonts w:hint="eastAsia" w:ascii="黑体" w:hAnsi="黑体" w:eastAsia="黑体"/>
                <w:kern w:val="0"/>
                <w:szCs w:val="21"/>
              </w:rPr>
              <w:t>区分处理的，只计这一情形，不计其他情形</w:t>
            </w:r>
            <w:bookmarkEnd w:id="4"/>
            <w:r>
              <w:rPr>
                <w:rFonts w:hint="eastAsia" w:ascii="黑体" w:hAnsi="黑体" w:eastAsia="黑体"/>
                <w:kern w:val="0"/>
                <w:szCs w:val="21"/>
              </w:rPr>
              <w:t>）</w:t>
            </w:r>
          </w:p>
        </w:tc>
        <w:tc>
          <w:tcPr>
            <w:tcW w:w="829" w:type="dxa"/>
            <w:shd w:val="clear" w:color="auto" w:fill="auto"/>
            <w:tcMar>
              <w:left w:w="108" w:type="dxa"/>
              <w:right w:w="108" w:type="dxa"/>
            </w:tcMar>
            <w:vAlign w:val="center"/>
          </w:tcPr>
          <w:p w14:paraId="0E368931">
            <w:pPr>
              <w:widowControl/>
              <w:spacing w:after="180"/>
              <w:jc w:val="center"/>
              <w:rPr>
                <w:rFonts w:hint="default"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7D5902D">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D9366F6">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7550031">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FEFDAB4">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29D4761">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65E3389">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35F7E8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474C038">
            <w:pPr>
              <w:rPr>
                <w:rFonts w:ascii="黑体" w:hAnsi="黑体" w:eastAsia="黑体"/>
                <w:szCs w:val="21"/>
              </w:rPr>
            </w:pPr>
          </w:p>
        </w:tc>
        <w:tc>
          <w:tcPr>
            <w:tcW w:w="1701" w:type="dxa"/>
            <w:vMerge w:val="restart"/>
            <w:shd w:val="clear" w:color="auto" w:fill="auto"/>
            <w:tcMar>
              <w:left w:w="108" w:type="dxa"/>
              <w:right w:w="108" w:type="dxa"/>
            </w:tcMar>
            <w:vAlign w:val="center"/>
          </w:tcPr>
          <w:p w14:paraId="7140E32F">
            <w:pPr>
              <w:widowControl/>
              <w:spacing w:line="200" w:lineRule="exact"/>
              <w:ind w:left="-102"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14:paraId="3BFD467E">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14:paraId="2C9A9D36">
            <w:pPr>
              <w:widowControl/>
              <w:spacing w:after="180"/>
              <w:jc w:val="center"/>
              <w:rPr>
                <w:rFonts w:hint="default"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18E8F2F">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CBF218F">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3DB2A4EB">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9020E2E">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7936F8B">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85EA48D">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71E335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6F59830">
            <w:pPr>
              <w:rPr>
                <w:rFonts w:ascii="黑体" w:hAnsi="黑体" w:eastAsia="黑体"/>
                <w:szCs w:val="21"/>
              </w:rPr>
            </w:pPr>
          </w:p>
        </w:tc>
        <w:tc>
          <w:tcPr>
            <w:tcW w:w="1701" w:type="dxa"/>
            <w:vMerge w:val="continue"/>
            <w:shd w:val="clear" w:color="auto" w:fill="auto"/>
            <w:tcMar>
              <w:left w:w="108" w:type="dxa"/>
              <w:right w:w="108" w:type="dxa"/>
            </w:tcMar>
            <w:vAlign w:val="center"/>
          </w:tcPr>
          <w:p w14:paraId="06B5A263">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05B5F3F">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5" w:name="_Hlk66974104"/>
            <w:r>
              <w:rPr>
                <w:rFonts w:hint="eastAsia" w:ascii="仿宋_GB2312" w:hAnsi="黑体" w:eastAsia="仿宋_GB2312"/>
                <w:kern w:val="0"/>
                <w:szCs w:val="21"/>
              </w:rPr>
              <w:t>其他法律行政法规禁止公开</w:t>
            </w:r>
            <w:bookmarkEnd w:id="5"/>
          </w:p>
        </w:tc>
        <w:tc>
          <w:tcPr>
            <w:tcW w:w="829" w:type="dxa"/>
            <w:shd w:val="clear" w:color="auto" w:fill="auto"/>
            <w:tcMar>
              <w:left w:w="108" w:type="dxa"/>
              <w:right w:w="108" w:type="dxa"/>
            </w:tcMar>
            <w:vAlign w:val="center"/>
          </w:tcPr>
          <w:p w14:paraId="67E8C9FB">
            <w:pPr>
              <w:widowControl/>
              <w:spacing w:after="180"/>
              <w:jc w:val="center"/>
              <w:rPr>
                <w:rFonts w:hint="default"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9F677FA">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020E46E">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101359F9">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04DE8C5">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58D5E1D">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E2D8E6A">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2DFCF6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A0B5284">
            <w:pPr>
              <w:rPr>
                <w:rFonts w:ascii="黑体" w:hAnsi="黑体" w:eastAsia="黑体"/>
                <w:szCs w:val="21"/>
              </w:rPr>
            </w:pPr>
          </w:p>
        </w:tc>
        <w:tc>
          <w:tcPr>
            <w:tcW w:w="1701" w:type="dxa"/>
            <w:vMerge w:val="continue"/>
            <w:shd w:val="clear" w:color="auto" w:fill="auto"/>
            <w:tcMar>
              <w:left w:w="108" w:type="dxa"/>
              <w:right w:w="108" w:type="dxa"/>
            </w:tcMar>
            <w:vAlign w:val="center"/>
          </w:tcPr>
          <w:p w14:paraId="32657B5A">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008A4AE">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14:paraId="1B005CE6">
            <w:pPr>
              <w:widowControl/>
              <w:spacing w:after="180"/>
              <w:jc w:val="center"/>
              <w:rPr>
                <w:rFonts w:hint="default"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523CCA4">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DE31FB5">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7582A1C">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5BFB2DB">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5D57D17">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C85886D">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2E2A0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29CC250">
            <w:pPr>
              <w:rPr>
                <w:rFonts w:ascii="黑体" w:hAnsi="黑体" w:eastAsia="黑体"/>
                <w:szCs w:val="21"/>
              </w:rPr>
            </w:pPr>
          </w:p>
        </w:tc>
        <w:tc>
          <w:tcPr>
            <w:tcW w:w="1701" w:type="dxa"/>
            <w:vMerge w:val="continue"/>
            <w:shd w:val="clear" w:color="auto" w:fill="auto"/>
            <w:tcMar>
              <w:left w:w="108" w:type="dxa"/>
              <w:right w:w="108" w:type="dxa"/>
            </w:tcMar>
            <w:vAlign w:val="center"/>
          </w:tcPr>
          <w:p w14:paraId="301F73E6">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48981E3C">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6" w:name="_Hlk66974290"/>
            <w:r>
              <w:rPr>
                <w:rFonts w:hint="eastAsia" w:ascii="仿宋_GB2312" w:hAnsi="黑体" w:eastAsia="仿宋_GB2312"/>
                <w:kern w:val="0"/>
                <w:szCs w:val="21"/>
              </w:rPr>
              <w:t>保护第三方合法权益</w:t>
            </w:r>
            <w:bookmarkEnd w:id="6"/>
          </w:p>
        </w:tc>
        <w:tc>
          <w:tcPr>
            <w:tcW w:w="829" w:type="dxa"/>
            <w:shd w:val="clear" w:color="auto" w:fill="auto"/>
            <w:tcMar>
              <w:left w:w="108" w:type="dxa"/>
              <w:right w:w="108" w:type="dxa"/>
            </w:tcMar>
            <w:vAlign w:val="center"/>
          </w:tcPr>
          <w:p w14:paraId="5E73A876">
            <w:pPr>
              <w:widowControl/>
              <w:spacing w:after="180"/>
              <w:jc w:val="center"/>
              <w:rPr>
                <w:rFonts w:hint="default"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066FD6D">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C2A9B05">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7EFBBC9">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3E4A29B7">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51DA37D">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C9CF12A">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33501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F4C2919">
            <w:pPr>
              <w:rPr>
                <w:rFonts w:ascii="黑体" w:hAnsi="黑体" w:eastAsia="黑体"/>
                <w:szCs w:val="21"/>
              </w:rPr>
            </w:pPr>
          </w:p>
        </w:tc>
        <w:tc>
          <w:tcPr>
            <w:tcW w:w="1701" w:type="dxa"/>
            <w:vMerge w:val="continue"/>
            <w:shd w:val="clear" w:color="auto" w:fill="auto"/>
            <w:tcMar>
              <w:left w:w="108" w:type="dxa"/>
              <w:right w:w="108" w:type="dxa"/>
            </w:tcMar>
            <w:vAlign w:val="center"/>
          </w:tcPr>
          <w:p w14:paraId="37199C05">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48680BD6">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14:paraId="2A159162">
            <w:pPr>
              <w:widowControl/>
              <w:spacing w:after="180"/>
              <w:jc w:val="center"/>
              <w:rPr>
                <w:rFonts w:hint="default"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CCAFDA2">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2655EA7">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2E81F7B">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F9FE68F">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B30505C">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BCEADDB">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396E74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AE2D2AD">
            <w:pPr>
              <w:rPr>
                <w:rFonts w:ascii="黑体" w:hAnsi="黑体" w:eastAsia="黑体"/>
                <w:szCs w:val="21"/>
              </w:rPr>
            </w:pPr>
          </w:p>
        </w:tc>
        <w:tc>
          <w:tcPr>
            <w:tcW w:w="1701" w:type="dxa"/>
            <w:vMerge w:val="continue"/>
            <w:shd w:val="clear" w:color="auto" w:fill="auto"/>
            <w:tcMar>
              <w:left w:w="108" w:type="dxa"/>
              <w:right w:w="108" w:type="dxa"/>
            </w:tcMar>
            <w:vAlign w:val="center"/>
          </w:tcPr>
          <w:p w14:paraId="4D9B1B42">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36A21748">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7" w:name="_Hlk66974555"/>
            <w:r>
              <w:rPr>
                <w:rFonts w:hint="eastAsia" w:ascii="仿宋_GB2312" w:hAnsi="黑体" w:eastAsia="仿宋_GB2312"/>
                <w:kern w:val="0"/>
                <w:szCs w:val="21"/>
              </w:rPr>
              <w:t>属于四类过程性信息</w:t>
            </w:r>
            <w:bookmarkEnd w:id="7"/>
          </w:p>
        </w:tc>
        <w:tc>
          <w:tcPr>
            <w:tcW w:w="829" w:type="dxa"/>
            <w:shd w:val="clear" w:color="auto" w:fill="auto"/>
            <w:tcMar>
              <w:left w:w="108" w:type="dxa"/>
              <w:right w:w="108" w:type="dxa"/>
            </w:tcMar>
            <w:vAlign w:val="center"/>
          </w:tcPr>
          <w:p w14:paraId="20394E32">
            <w:pPr>
              <w:widowControl/>
              <w:spacing w:after="180"/>
              <w:jc w:val="center"/>
              <w:rPr>
                <w:rFonts w:hint="default"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1C431E8">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24F38FD">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810DA8A">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C68C331">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87F8FF2">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23C4B95">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6603C9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1E5B321">
            <w:pPr>
              <w:rPr>
                <w:rFonts w:ascii="黑体" w:hAnsi="黑体" w:eastAsia="黑体"/>
                <w:szCs w:val="21"/>
              </w:rPr>
            </w:pPr>
          </w:p>
        </w:tc>
        <w:tc>
          <w:tcPr>
            <w:tcW w:w="1701" w:type="dxa"/>
            <w:vMerge w:val="continue"/>
            <w:shd w:val="clear" w:color="auto" w:fill="auto"/>
            <w:tcMar>
              <w:left w:w="108" w:type="dxa"/>
              <w:right w:w="108" w:type="dxa"/>
            </w:tcMar>
            <w:vAlign w:val="center"/>
          </w:tcPr>
          <w:p w14:paraId="74351E61">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59D77022">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14:paraId="4B907732">
            <w:pPr>
              <w:widowControl/>
              <w:spacing w:after="180"/>
              <w:jc w:val="center"/>
              <w:rPr>
                <w:rFonts w:hint="default"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FAC8FC5">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2A17DC4">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2B0BC24">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7416B69">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E73CCEC">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596B104">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597DDD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C02C6E6">
            <w:pPr>
              <w:rPr>
                <w:rFonts w:ascii="黑体" w:hAnsi="黑体" w:eastAsia="黑体"/>
                <w:szCs w:val="21"/>
              </w:rPr>
            </w:pPr>
          </w:p>
        </w:tc>
        <w:tc>
          <w:tcPr>
            <w:tcW w:w="1701" w:type="dxa"/>
            <w:vMerge w:val="continue"/>
            <w:shd w:val="clear" w:color="auto" w:fill="auto"/>
            <w:tcMar>
              <w:left w:w="108" w:type="dxa"/>
              <w:right w:w="108" w:type="dxa"/>
            </w:tcMar>
            <w:vAlign w:val="center"/>
          </w:tcPr>
          <w:p w14:paraId="2C8B8459">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34A285DB">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8" w:name="_Hlk66975211"/>
            <w:r>
              <w:rPr>
                <w:rFonts w:hint="eastAsia" w:ascii="仿宋_GB2312" w:hAnsi="黑体" w:eastAsia="仿宋_GB2312"/>
                <w:kern w:val="0"/>
                <w:szCs w:val="21"/>
              </w:rPr>
              <w:t>属于行政查询事项</w:t>
            </w:r>
            <w:bookmarkEnd w:id="8"/>
          </w:p>
        </w:tc>
        <w:tc>
          <w:tcPr>
            <w:tcW w:w="829" w:type="dxa"/>
            <w:shd w:val="clear" w:color="auto" w:fill="auto"/>
            <w:tcMar>
              <w:left w:w="108" w:type="dxa"/>
              <w:right w:w="108" w:type="dxa"/>
            </w:tcMar>
            <w:vAlign w:val="center"/>
          </w:tcPr>
          <w:p w14:paraId="0B0BCBAE">
            <w:pPr>
              <w:widowControl/>
              <w:spacing w:after="180"/>
              <w:jc w:val="center"/>
              <w:rPr>
                <w:rFonts w:hint="default"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F8962CF">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68BE66C">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024BBE1">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AD5EFB3">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46A1F71">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D4C3668">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58E6DE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7CE1A3E">
            <w:pPr>
              <w:rPr>
                <w:rFonts w:ascii="黑体" w:hAnsi="黑体" w:eastAsia="黑体"/>
                <w:szCs w:val="21"/>
              </w:rPr>
            </w:pPr>
          </w:p>
        </w:tc>
        <w:tc>
          <w:tcPr>
            <w:tcW w:w="1701" w:type="dxa"/>
            <w:vMerge w:val="restart"/>
            <w:shd w:val="clear" w:color="auto" w:fill="auto"/>
            <w:tcMar>
              <w:left w:w="108" w:type="dxa"/>
              <w:right w:w="108" w:type="dxa"/>
            </w:tcMar>
            <w:vAlign w:val="center"/>
          </w:tcPr>
          <w:p w14:paraId="4FC8922B">
            <w:pPr>
              <w:widowControl/>
              <w:spacing w:line="200" w:lineRule="exact"/>
              <w:ind w:left="-102"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14:paraId="452D8F28">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14:paraId="19C3DA54">
            <w:pPr>
              <w:widowControl/>
              <w:spacing w:after="180"/>
              <w:jc w:val="center"/>
              <w:rPr>
                <w:rFonts w:hint="default"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F8F57EF">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329C64C">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19B7F77">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4BF5D948">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902BC73">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2D76760">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3C7038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858EE85">
            <w:pPr>
              <w:rPr>
                <w:rFonts w:ascii="黑体" w:hAnsi="黑体" w:eastAsia="黑体"/>
                <w:szCs w:val="21"/>
              </w:rPr>
            </w:pPr>
          </w:p>
        </w:tc>
        <w:tc>
          <w:tcPr>
            <w:tcW w:w="1701" w:type="dxa"/>
            <w:vMerge w:val="continue"/>
            <w:shd w:val="clear" w:color="auto" w:fill="auto"/>
            <w:tcMar>
              <w:left w:w="108" w:type="dxa"/>
              <w:right w:w="108" w:type="dxa"/>
            </w:tcMar>
            <w:vAlign w:val="center"/>
          </w:tcPr>
          <w:p w14:paraId="545D4639">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14:paraId="69F89517">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9" w:name="_Hlk66975392"/>
            <w:r>
              <w:rPr>
                <w:rFonts w:hint="eastAsia" w:ascii="仿宋_GB2312" w:hAnsi="黑体" w:eastAsia="仿宋_GB2312"/>
                <w:kern w:val="0"/>
                <w:szCs w:val="21"/>
              </w:rPr>
              <w:t>没有现成信息需要另行制作</w:t>
            </w:r>
            <w:bookmarkEnd w:id="9"/>
          </w:p>
        </w:tc>
        <w:tc>
          <w:tcPr>
            <w:tcW w:w="829" w:type="dxa"/>
            <w:shd w:val="clear" w:color="auto" w:fill="auto"/>
            <w:tcMar>
              <w:left w:w="108" w:type="dxa"/>
              <w:right w:w="108" w:type="dxa"/>
            </w:tcMar>
            <w:vAlign w:val="center"/>
          </w:tcPr>
          <w:p w14:paraId="16721B2E">
            <w:pPr>
              <w:widowControl/>
              <w:spacing w:after="180"/>
              <w:jc w:val="center"/>
              <w:rPr>
                <w:rFonts w:hint="default"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61B6A81">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C9FBEE7">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B4B3851">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63D267F">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A209C21">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8F6E2A8">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043D60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DA0D3D0">
            <w:pPr>
              <w:rPr>
                <w:rFonts w:ascii="黑体" w:hAnsi="黑体" w:eastAsia="黑体"/>
                <w:szCs w:val="21"/>
              </w:rPr>
            </w:pPr>
          </w:p>
        </w:tc>
        <w:tc>
          <w:tcPr>
            <w:tcW w:w="1701" w:type="dxa"/>
            <w:vMerge w:val="continue"/>
            <w:shd w:val="clear" w:color="auto" w:fill="auto"/>
            <w:tcMar>
              <w:left w:w="108" w:type="dxa"/>
              <w:right w:w="108" w:type="dxa"/>
            </w:tcMar>
            <w:vAlign w:val="center"/>
          </w:tcPr>
          <w:p w14:paraId="3654CD97">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14:paraId="53C64E36">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10" w:name="_Hlk66975466"/>
            <w:r>
              <w:rPr>
                <w:rFonts w:hint="eastAsia" w:ascii="仿宋_GB2312" w:hAnsi="黑体" w:eastAsia="仿宋_GB2312"/>
                <w:kern w:val="0"/>
                <w:szCs w:val="21"/>
              </w:rPr>
              <w:t>补正后申请内容仍不明确</w:t>
            </w:r>
            <w:bookmarkEnd w:id="10"/>
          </w:p>
        </w:tc>
        <w:tc>
          <w:tcPr>
            <w:tcW w:w="829" w:type="dxa"/>
            <w:shd w:val="clear" w:color="auto" w:fill="auto"/>
            <w:tcMar>
              <w:left w:w="108" w:type="dxa"/>
              <w:right w:w="108" w:type="dxa"/>
            </w:tcMar>
            <w:vAlign w:val="center"/>
          </w:tcPr>
          <w:p w14:paraId="34E6073B">
            <w:pPr>
              <w:widowControl/>
              <w:spacing w:after="180"/>
              <w:jc w:val="center"/>
              <w:rPr>
                <w:rFonts w:hint="default"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034F8DC">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4C92631">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0D44744">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4AFED21">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8EFD9EB">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6B6272F">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165E08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E060106">
            <w:pPr>
              <w:rPr>
                <w:rFonts w:ascii="黑体" w:hAnsi="黑体" w:eastAsia="黑体"/>
                <w:szCs w:val="21"/>
              </w:rPr>
            </w:pPr>
          </w:p>
        </w:tc>
        <w:tc>
          <w:tcPr>
            <w:tcW w:w="1701" w:type="dxa"/>
            <w:vMerge w:val="restart"/>
            <w:shd w:val="clear" w:color="auto" w:fill="auto"/>
            <w:tcMar>
              <w:left w:w="108" w:type="dxa"/>
              <w:right w:w="108" w:type="dxa"/>
            </w:tcMar>
            <w:vAlign w:val="center"/>
          </w:tcPr>
          <w:p w14:paraId="7D0BFB01">
            <w:pPr>
              <w:widowControl/>
              <w:spacing w:line="200" w:lineRule="exact"/>
              <w:ind w:left="-102"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14:paraId="52987339">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11" w:name="_Hlk66975537"/>
            <w:r>
              <w:rPr>
                <w:rFonts w:hint="eastAsia" w:ascii="仿宋_GB2312" w:hAnsi="黑体" w:eastAsia="仿宋_GB2312"/>
                <w:kern w:val="0"/>
                <w:szCs w:val="21"/>
              </w:rPr>
              <w:t>信访举报投诉类申请</w:t>
            </w:r>
            <w:bookmarkEnd w:id="11"/>
          </w:p>
        </w:tc>
        <w:tc>
          <w:tcPr>
            <w:tcW w:w="829" w:type="dxa"/>
            <w:shd w:val="clear" w:color="auto" w:fill="auto"/>
            <w:tcMar>
              <w:left w:w="108" w:type="dxa"/>
              <w:right w:w="108" w:type="dxa"/>
            </w:tcMar>
            <w:vAlign w:val="center"/>
          </w:tcPr>
          <w:p w14:paraId="3820984B">
            <w:pPr>
              <w:widowControl/>
              <w:spacing w:after="180"/>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0B636B64">
            <w:pPr>
              <w:widowControl/>
              <w:spacing w:after="180"/>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7434FF68">
            <w:pPr>
              <w:widowControl/>
              <w:spacing w:after="180"/>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6E3CFFBE">
            <w:pPr>
              <w:widowControl/>
              <w:spacing w:after="180"/>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004A5247">
            <w:pPr>
              <w:widowControl/>
              <w:spacing w:after="180"/>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4BEFDFCC">
            <w:pPr>
              <w:widowControl/>
              <w:spacing w:after="180"/>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2D5C0FEC">
            <w:pPr>
              <w:widowControl/>
              <w:spacing w:after="180"/>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0</w:t>
            </w:r>
          </w:p>
        </w:tc>
      </w:tr>
      <w:tr w14:paraId="1004DC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275EA11">
            <w:pPr>
              <w:rPr>
                <w:rFonts w:ascii="黑体" w:hAnsi="黑体" w:eastAsia="黑体"/>
                <w:szCs w:val="21"/>
              </w:rPr>
            </w:pPr>
          </w:p>
        </w:tc>
        <w:tc>
          <w:tcPr>
            <w:tcW w:w="1701" w:type="dxa"/>
            <w:vMerge w:val="continue"/>
            <w:shd w:val="clear" w:color="auto" w:fill="auto"/>
            <w:tcMar>
              <w:left w:w="108" w:type="dxa"/>
              <w:right w:w="108" w:type="dxa"/>
            </w:tcMar>
            <w:vAlign w:val="center"/>
          </w:tcPr>
          <w:p w14:paraId="67BDC1A5">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894B364">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14:paraId="77B9CAE2">
            <w:pPr>
              <w:widowControl/>
              <w:spacing w:after="180"/>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2F9B3214">
            <w:pPr>
              <w:widowControl/>
              <w:spacing w:after="180"/>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3F962F31">
            <w:pPr>
              <w:widowControl/>
              <w:spacing w:after="180"/>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45A7FCE5">
            <w:pPr>
              <w:widowControl/>
              <w:spacing w:after="180"/>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1395AA29">
            <w:pPr>
              <w:widowControl/>
              <w:spacing w:after="180"/>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504AFC0D">
            <w:pPr>
              <w:widowControl/>
              <w:spacing w:after="180"/>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5C24F667">
            <w:pPr>
              <w:widowControl/>
              <w:spacing w:after="180"/>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0</w:t>
            </w:r>
          </w:p>
        </w:tc>
      </w:tr>
      <w:tr w14:paraId="29724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5" w:hRule="exact"/>
          <w:jc w:val="center"/>
        </w:trPr>
        <w:tc>
          <w:tcPr>
            <w:tcW w:w="416" w:type="dxa"/>
            <w:vMerge w:val="continue"/>
            <w:shd w:val="clear" w:color="auto" w:fill="auto"/>
            <w:tcMar>
              <w:left w:w="108" w:type="dxa"/>
              <w:right w:w="108" w:type="dxa"/>
            </w:tcMar>
            <w:vAlign w:val="center"/>
          </w:tcPr>
          <w:p w14:paraId="6EFE9CAD">
            <w:pPr>
              <w:rPr>
                <w:rFonts w:ascii="黑体" w:hAnsi="黑体" w:eastAsia="黑体"/>
                <w:szCs w:val="21"/>
              </w:rPr>
            </w:pPr>
          </w:p>
        </w:tc>
        <w:tc>
          <w:tcPr>
            <w:tcW w:w="1701" w:type="dxa"/>
            <w:vMerge w:val="continue"/>
            <w:shd w:val="clear" w:color="auto" w:fill="auto"/>
            <w:tcMar>
              <w:left w:w="108" w:type="dxa"/>
              <w:right w:w="108" w:type="dxa"/>
            </w:tcMar>
            <w:vAlign w:val="center"/>
          </w:tcPr>
          <w:p w14:paraId="15D2EE2B">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30B4E91E">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14:paraId="3B1FF639">
            <w:pPr>
              <w:widowControl/>
              <w:spacing w:after="180"/>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084FB4A9">
            <w:pPr>
              <w:widowControl/>
              <w:spacing w:after="180"/>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2E8BB6BC">
            <w:pPr>
              <w:widowControl/>
              <w:spacing w:after="180"/>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75E9939D">
            <w:pPr>
              <w:widowControl/>
              <w:spacing w:after="180"/>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2A6D411E">
            <w:pPr>
              <w:widowControl/>
              <w:spacing w:after="180"/>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4726AF0C">
            <w:pPr>
              <w:widowControl/>
              <w:spacing w:after="180"/>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3ACECDE6">
            <w:pPr>
              <w:widowControl/>
              <w:spacing w:after="180"/>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0</w:t>
            </w:r>
          </w:p>
        </w:tc>
      </w:tr>
      <w:tr w14:paraId="498D67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3" w:hRule="exact"/>
          <w:jc w:val="center"/>
        </w:trPr>
        <w:tc>
          <w:tcPr>
            <w:tcW w:w="416" w:type="dxa"/>
            <w:vMerge w:val="continue"/>
            <w:shd w:val="clear" w:color="auto" w:fill="auto"/>
            <w:tcMar>
              <w:left w:w="108" w:type="dxa"/>
              <w:right w:w="108" w:type="dxa"/>
            </w:tcMar>
            <w:vAlign w:val="center"/>
          </w:tcPr>
          <w:p w14:paraId="53B7E348">
            <w:pPr>
              <w:rPr>
                <w:rFonts w:ascii="黑体" w:hAnsi="黑体" w:eastAsia="黑体"/>
                <w:szCs w:val="21"/>
              </w:rPr>
            </w:pPr>
          </w:p>
        </w:tc>
        <w:tc>
          <w:tcPr>
            <w:tcW w:w="1701" w:type="dxa"/>
            <w:vMerge w:val="continue"/>
            <w:shd w:val="clear" w:color="auto" w:fill="auto"/>
            <w:tcMar>
              <w:left w:w="108" w:type="dxa"/>
              <w:right w:w="108" w:type="dxa"/>
            </w:tcMar>
            <w:vAlign w:val="center"/>
          </w:tcPr>
          <w:p w14:paraId="2132E336">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0F46674F">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14:paraId="2409B122">
            <w:pPr>
              <w:widowControl/>
              <w:spacing w:after="180"/>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5321DE9D">
            <w:pPr>
              <w:widowControl/>
              <w:spacing w:after="180"/>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1FA1DFDD">
            <w:pPr>
              <w:widowControl/>
              <w:spacing w:after="180"/>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2AAB405A">
            <w:pPr>
              <w:widowControl/>
              <w:spacing w:after="180"/>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0D7804FD">
            <w:pPr>
              <w:widowControl/>
              <w:spacing w:after="180"/>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61FE52D3">
            <w:pPr>
              <w:widowControl/>
              <w:spacing w:after="180"/>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611A44EB">
            <w:pPr>
              <w:widowControl/>
              <w:spacing w:after="180"/>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0</w:t>
            </w:r>
          </w:p>
        </w:tc>
      </w:tr>
      <w:tr w14:paraId="0F8251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EBF7693">
            <w:pPr>
              <w:rPr>
                <w:rFonts w:ascii="黑体" w:hAnsi="黑体" w:eastAsia="黑体"/>
                <w:szCs w:val="21"/>
              </w:rPr>
            </w:pPr>
          </w:p>
        </w:tc>
        <w:tc>
          <w:tcPr>
            <w:tcW w:w="1701" w:type="dxa"/>
            <w:vMerge w:val="continue"/>
            <w:shd w:val="clear" w:color="auto" w:fill="auto"/>
            <w:tcMar>
              <w:left w:w="108" w:type="dxa"/>
              <w:right w:w="108" w:type="dxa"/>
            </w:tcMar>
            <w:vAlign w:val="center"/>
          </w:tcPr>
          <w:p w14:paraId="7F166DBC">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0E6BF84E">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14:paraId="4C8BF222">
            <w:pPr>
              <w:widowControl/>
              <w:spacing w:line="300" w:lineRule="exact"/>
              <w:ind w:firstLine="20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14:paraId="5F8DE787">
            <w:pPr>
              <w:widowControl/>
              <w:spacing w:after="180"/>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33BF6EF0">
            <w:pPr>
              <w:widowControl/>
              <w:spacing w:after="180"/>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67253806">
            <w:pPr>
              <w:widowControl/>
              <w:spacing w:after="180"/>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0D91A634">
            <w:pPr>
              <w:widowControl/>
              <w:spacing w:after="180"/>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14C62DA2">
            <w:pPr>
              <w:widowControl/>
              <w:spacing w:after="180"/>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1C86A5E2">
            <w:pPr>
              <w:widowControl/>
              <w:spacing w:after="180"/>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608F4CBB">
            <w:pPr>
              <w:widowControl/>
              <w:spacing w:after="180"/>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0</w:t>
            </w:r>
          </w:p>
        </w:tc>
      </w:tr>
      <w:tr w14:paraId="41A68B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7632A7C">
            <w:pPr>
              <w:rPr>
                <w:rFonts w:ascii="黑体" w:hAnsi="黑体" w:eastAsia="黑体"/>
                <w:szCs w:val="21"/>
              </w:rPr>
            </w:pPr>
          </w:p>
        </w:tc>
        <w:tc>
          <w:tcPr>
            <w:tcW w:w="1701" w:type="dxa"/>
            <w:vMerge w:val="restart"/>
            <w:shd w:val="clear" w:color="auto" w:fill="auto"/>
            <w:tcMar>
              <w:left w:w="108" w:type="dxa"/>
              <w:right w:w="108" w:type="dxa"/>
            </w:tcMar>
            <w:vAlign w:val="center"/>
          </w:tcPr>
          <w:p w14:paraId="578EBA9F">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14:paraId="344D56F0">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14:paraId="296BF3E0">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5C97D5C">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26CBC9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DEDC522">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7A4581C4">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1188624">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4F5CE13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2BD744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3E12CEF">
            <w:pPr>
              <w:rPr>
                <w:rFonts w:ascii="黑体" w:hAnsi="黑体" w:eastAsia="黑体"/>
                <w:szCs w:val="21"/>
              </w:rPr>
            </w:pPr>
          </w:p>
        </w:tc>
        <w:tc>
          <w:tcPr>
            <w:tcW w:w="1701" w:type="dxa"/>
            <w:vMerge w:val="continue"/>
            <w:shd w:val="clear" w:color="auto" w:fill="auto"/>
            <w:tcMar>
              <w:left w:w="108" w:type="dxa"/>
              <w:right w:w="108" w:type="dxa"/>
            </w:tcMar>
            <w:vAlign w:val="center"/>
          </w:tcPr>
          <w:p w14:paraId="06EA47FF">
            <w:pPr>
              <w:widowControl/>
              <w:spacing w:line="300" w:lineRule="exact"/>
              <w:rPr>
                <w:rFonts w:ascii="黑体" w:hAnsi="黑体" w:eastAsia="黑体"/>
                <w:kern w:val="0"/>
                <w:szCs w:val="21"/>
              </w:rPr>
            </w:pPr>
          </w:p>
        </w:tc>
        <w:tc>
          <w:tcPr>
            <w:tcW w:w="2976" w:type="dxa"/>
            <w:shd w:val="clear" w:color="auto" w:fill="auto"/>
            <w:vAlign w:val="center"/>
          </w:tcPr>
          <w:p w14:paraId="22C1ADDF">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6BFE4D2B">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A7D78B9">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BA2965B">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2BF505A">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373C7C8">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D60A66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27A3084">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71D256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F0A07F7">
            <w:pPr>
              <w:rPr>
                <w:rFonts w:ascii="黑体" w:hAnsi="黑体" w:eastAsia="黑体"/>
                <w:szCs w:val="21"/>
              </w:rPr>
            </w:pPr>
          </w:p>
        </w:tc>
        <w:tc>
          <w:tcPr>
            <w:tcW w:w="1701" w:type="dxa"/>
            <w:vMerge w:val="continue"/>
            <w:shd w:val="clear" w:color="auto" w:fill="auto"/>
            <w:tcMar>
              <w:left w:w="108" w:type="dxa"/>
              <w:right w:w="108" w:type="dxa"/>
            </w:tcMar>
            <w:vAlign w:val="center"/>
          </w:tcPr>
          <w:p w14:paraId="1A20ADBC">
            <w:pPr>
              <w:widowControl/>
              <w:spacing w:line="300" w:lineRule="exact"/>
              <w:rPr>
                <w:rFonts w:ascii="黑体" w:hAnsi="黑体" w:eastAsia="黑体"/>
                <w:kern w:val="0"/>
                <w:szCs w:val="21"/>
              </w:rPr>
            </w:pPr>
          </w:p>
        </w:tc>
        <w:tc>
          <w:tcPr>
            <w:tcW w:w="2976" w:type="dxa"/>
            <w:shd w:val="clear" w:color="auto" w:fill="auto"/>
            <w:vAlign w:val="center"/>
          </w:tcPr>
          <w:p w14:paraId="1BA20D45">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14:paraId="2B8126B3">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5FD717E">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8EF354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19251DE0">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136429E">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1E33A4A">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E2DBB46">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5FF339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7EDD63C">
            <w:pPr>
              <w:rPr>
                <w:rFonts w:ascii="黑体" w:hAnsi="黑体" w:eastAsia="黑体"/>
                <w:szCs w:val="21"/>
              </w:rPr>
            </w:pPr>
          </w:p>
        </w:tc>
        <w:tc>
          <w:tcPr>
            <w:tcW w:w="4677" w:type="dxa"/>
            <w:gridSpan w:val="2"/>
            <w:shd w:val="clear" w:color="auto" w:fill="auto"/>
            <w:tcMar>
              <w:left w:w="108" w:type="dxa"/>
              <w:right w:w="108" w:type="dxa"/>
            </w:tcMar>
            <w:vAlign w:val="center"/>
          </w:tcPr>
          <w:p w14:paraId="3DF6BF68">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14:paraId="68099DBB">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4</w:t>
            </w:r>
          </w:p>
        </w:tc>
        <w:tc>
          <w:tcPr>
            <w:tcW w:w="567" w:type="dxa"/>
            <w:shd w:val="clear" w:color="auto" w:fill="auto"/>
            <w:tcMar>
              <w:left w:w="108" w:type="dxa"/>
              <w:right w:w="108" w:type="dxa"/>
            </w:tcMar>
            <w:vAlign w:val="center"/>
          </w:tcPr>
          <w:p w14:paraId="4166649F">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AA6F664">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D6ABED3">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498BF86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3131743">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7D8E53A">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4</w:t>
            </w:r>
          </w:p>
        </w:tc>
      </w:tr>
      <w:tr w14:paraId="252466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215E3178">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14:paraId="1F020A28">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9A3725C">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97B127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09DD1B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36F0FC46">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3279D5E">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D72362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bl>
    <w:p w14:paraId="7C862280">
      <w:pPr>
        <w:spacing w:line="590" w:lineRule="exact"/>
        <w:ind w:right="-100" w:rightChars="-50" w:firstLine="641" w:firstLineChars="200"/>
        <w:rPr>
          <w:rFonts w:hint="default" w:ascii="Times New Roman" w:hAnsi="Times New Roman" w:eastAsia="方正黑体简体" w:cs="Times New Roman"/>
          <w:b/>
          <w:sz w:val="32"/>
          <w:szCs w:val="32"/>
        </w:rPr>
      </w:pPr>
    </w:p>
    <w:p w14:paraId="1A832E98">
      <w:pPr>
        <w:spacing w:line="590" w:lineRule="exact"/>
        <w:ind w:right="-100" w:rightChars="-50"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3"/>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14:paraId="6950C6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E6F5F64">
            <w:pPr>
              <w:widowControl/>
              <w:jc w:val="center"/>
              <w:rPr>
                <w:rFonts w:ascii="黑体" w:hAnsi="黑体" w:eastAsia="黑体"/>
              </w:rPr>
            </w:pPr>
            <w:r>
              <w:rPr>
                <w:rFonts w:ascii="黑体" w:hAnsi="黑体" w:eastAsia="黑体"/>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4E083E">
            <w:pPr>
              <w:widowControl/>
              <w:jc w:val="center"/>
              <w:rPr>
                <w:rFonts w:ascii="黑体" w:hAnsi="黑体" w:eastAsia="黑体"/>
              </w:rPr>
            </w:pPr>
            <w:r>
              <w:rPr>
                <w:rFonts w:ascii="黑体" w:hAnsi="黑体" w:eastAsia="黑体"/>
                <w:kern w:val="0"/>
                <w:sz w:val="20"/>
                <w:szCs w:val="20"/>
              </w:rPr>
              <w:t>行政诉讼</w:t>
            </w:r>
          </w:p>
        </w:tc>
      </w:tr>
      <w:tr w14:paraId="33081B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E09B494">
            <w:pPr>
              <w:widowControl/>
              <w:ind w:left="-142" w:leftChars="-71" w:right="-162" w:rightChars="-81"/>
              <w:jc w:val="center"/>
              <w:rPr>
                <w:rFonts w:ascii="黑体" w:hAnsi="黑体" w:eastAsia="黑体"/>
                <w:kern w:val="0"/>
                <w:sz w:val="20"/>
                <w:szCs w:val="20"/>
              </w:rPr>
            </w:pPr>
            <w:r>
              <w:rPr>
                <w:rFonts w:ascii="黑体" w:hAnsi="黑体" w:eastAsia="黑体"/>
                <w:kern w:val="0"/>
                <w:sz w:val="20"/>
                <w:szCs w:val="20"/>
              </w:rPr>
              <w:t>结果</w:t>
            </w:r>
          </w:p>
          <w:p w14:paraId="532070CF">
            <w:pPr>
              <w:widowControl/>
              <w:ind w:left="-142" w:leftChars="-71" w:right="-162"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7DCB3D3A">
            <w:pPr>
              <w:widowControl/>
              <w:ind w:left="-41" w:leftChars="-21" w:right="-126"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40D9C7">
            <w:pPr>
              <w:widowControl/>
              <w:ind w:left="-78" w:leftChars="-39" w:right="-92"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5673F0F">
            <w:pPr>
              <w:widowControl/>
              <w:ind w:left="-112" w:leftChars="-56" w:right="-112" w:rightChars="-56"/>
              <w:jc w:val="center"/>
              <w:rPr>
                <w:rFonts w:ascii="黑体" w:hAnsi="黑体" w:eastAsia="黑体"/>
                <w:kern w:val="0"/>
                <w:sz w:val="20"/>
                <w:szCs w:val="20"/>
              </w:rPr>
            </w:pPr>
            <w:r>
              <w:rPr>
                <w:rFonts w:ascii="黑体" w:hAnsi="黑体" w:eastAsia="黑体"/>
                <w:kern w:val="0"/>
                <w:sz w:val="20"/>
                <w:szCs w:val="20"/>
              </w:rPr>
              <w:t>尚未</w:t>
            </w:r>
          </w:p>
          <w:p w14:paraId="1D8A24A5">
            <w:pPr>
              <w:widowControl/>
              <w:ind w:left="-112" w:leftChars="-56" w:right="-112"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92582B9">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14:paraId="22B98169">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49C6502">
            <w:pPr>
              <w:widowControl/>
              <w:jc w:val="center"/>
              <w:rPr>
                <w:rFonts w:ascii="黑体" w:hAnsi="黑体" w:eastAsia="黑体"/>
              </w:rPr>
            </w:pPr>
            <w:r>
              <w:rPr>
                <w:rFonts w:ascii="黑体" w:hAnsi="黑体" w:eastAsia="黑体"/>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DCBAD0F">
            <w:pPr>
              <w:widowControl/>
              <w:jc w:val="center"/>
              <w:rPr>
                <w:rFonts w:ascii="黑体" w:hAnsi="黑体" w:eastAsia="黑体"/>
              </w:rPr>
            </w:pPr>
            <w:bookmarkStart w:id="12" w:name="_Hlk67039688"/>
            <w:r>
              <w:rPr>
                <w:rFonts w:ascii="黑体" w:hAnsi="黑体" w:eastAsia="黑体"/>
                <w:kern w:val="0"/>
                <w:sz w:val="20"/>
                <w:szCs w:val="20"/>
              </w:rPr>
              <w:t>复议后起诉</w:t>
            </w:r>
            <w:bookmarkEnd w:id="12"/>
          </w:p>
        </w:tc>
      </w:tr>
      <w:tr w14:paraId="7A3B90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A3A17E0">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F94626F">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81680E">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8BAE837">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70CED68">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48383A7">
            <w:pPr>
              <w:widowControl/>
              <w:ind w:left="-100" w:leftChars="-50" w:right="-120"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BB757B5">
            <w:pPr>
              <w:widowControl/>
              <w:ind w:left="-82" w:leftChars="-41" w:right="-84"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F67EAA5">
            <w:pPr>
              <w:widowControl/>
              <w:ind w:left="-120" w:leftChars="-60" w:right="-130" w:rightChars="-65"/>
              <w:jc w:val="center"/>
              <w:rPr>
                <w:rFonts w:ascii="黑体" w:hAnsi="黑体" w:eastAsia="黑体"/>
                <w:kern w:val="0"/>
                <w:sz w:val="20"/>
                <w:szCs w:val="20"/>
              </w:rPr>
            </w:pPr>
            <w:r>
              <w:rPr>
                <w:rFonts w:ascii="黑体" w:hAnsi="黑体" w:eastAsia="黑体"/>
                <w:kern w:val="0"/>
                <w:sz w:val="20"/>
                <w:szCs w:val="20"/>
              </w:rPr>
              <w:t>其他</w:t>
            </w:r>
          </w:p>
          <w:p w14:paraId="2FACB3BC">
            <w:pPr>
              <w:widowControl/>
              <w:ind w:left="-120" w:leftChars="-60" w:right="-130"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7DFF936">
            <w:pPr>
              <w:widowControl/>
              <w:ind w:left="-156" w:leftChars="-78" w:right="-146" w:rightChars="-73"/>
              <w:jc w:val="center"/>
              <w:rPr>
                <w:rFonts w:ascii="黑体" w:hAnsi="黑体" w:eastAsia="黑体"/>
                <w:kern w:val="0"/>
                <w:sz w:val="20"/>
                <w:szCs w:val="20"/>
              </w:rPr>
            </w:pPr>
            <w:r>
              <w:rPr>
                <w:rFonts w:ascii="黑体" w:hAnsi="黑体" w:eastAsia="黑体"/>
                <w:kern w:val="0"/>
                <w:sz w:val="20"/>
                <w:szCs w:val="20"/>
              </w:rPr>
              <w:t>尚未</w:t>
            </w:r>
          </w:p>
          <w:p w14:paraId="2CE937D1">
            <w:pPr>
              <w:widowControl/>
              <w:ind w:left="-156" w:leftChars="-78" w:right="-146"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CE8B3F3">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EDEEA31">
            <w:pPr>
              <w:widowControl/>
              <w:ind w:left="-94" w:leftChars="-47" w:right="-74"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9BD62B1">
            <w:pPr>
              <w:widowControl/>
              <w:ind w:left="-130" w:leftChars="-65" w:right="-118" w:rightChars="-59"/>
              <w:jc w:val="center"/>
              <w:rPr>
                <w:rFonts w:ascii="黑体" w:hAnsi="黑体" w:eastAsia="黑体"/>
                <w:kern w:val="0"/>
                <w:sz w:val="20"/>
                <w:szCs w:val="20"/>
              </w:rPr>
            </w:pPr>
            <w:r>
              <w:rPr>
                <w:rFonts w:ascii="黑体" w:hAnsi="黑体" w:eastAsia="黑体"/>
                <w:kern w:val="0"/>
                <w:sz w:val="20"/>
                <w:szCs w:val="20"/>
              </w:rPr>
              <w:t>结果</w:t>
            </w:r>
          </w:p>
          <w:p w14:paraId="371D9597">
            <w:pPr>
              <w:widowControl/>
              <w:ind w:left="-130" w:leftChars="-65" w:right="-118"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E308F06">
            <w:pPr>
              <w:widowControl/>
              <w:ind w:left="-165" w:leftChars="-83" w:right="-128" w:rightChars="-64" w:hanging="1"/>
              <w:jc w:val="center"/>
              <w:rPr>
                <w:rFonts w:ascii="黑体" w:hAnsi="黑体" w:eastAsia="黑体"/>
                <w:kern w:val="0"/>
                <w:sz w:val="20"/>
                <w:szCs w:val="20"/>
              </w:rPr>
            </w:pPr>
            <w:r>
              <w:rPr>
                <w:rFonts w:ascii="黑体" w:hAnsi="黑体" w:eastAsia="黑体"/>
                <w:kern w:val="0"/>
                <w:sz w:val="20"/>
                <w:szCs w:val="20"/>
              </w:rPr>
              <w:t>其他</w:t>
            </w:r>
          </w:p>
          <w:p w14:paraId="4C984D10">
            <w:pPr>
              <w:widowControl/>
              <w:ind w:left="-165" w:leftChars="-83" w:right="-128"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7E1FAB7">
            <w:pPr>
              <w:widowControl/>
              <w:ind w:left="-64" w:leftChars="-33" w:right="-100" w:rightChars="-50" w:hanging="2" w:hangingChars="1"/>
              <w:jc w:val="center"/>
              <w:rPr>
                <w:rFonts w:ascii="黑体" w:hAnsi="黑体" w:eastAsia="黑体"/>
              </w:rPr>
            </w:pPr>
            <w:r>
              <w:rPr>
                <w:rFonts w:ascii="黑体" w:hAnsi="黑体" w:eastAsia="黑体"/>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313C57E">
            <w:pPr>
              <w:widowControl/>
              <w:jc w:val="center"/>
              <w:rPr>
                <w:rFonts w:ascii="黑体" w:hAnsi="黑体" w:eastAsia="黑体"/>
              </w:rPr>
            </w:pPr>
            <w:r>
              <w:rPr>
                <w:rFonts w:ascii="黑体" w:hAnsi="黑体" w:eastAsia="黑体"/>
                <w:kern w:val="0"/>
                <w:sz w:val="20"/>
                <w:szCs w:val="20"/>
              </w:rPr>
              <w:t>总计</w:t>
            </w:r>
          </w:p>
        </w:tc>
      </w:tr>
      <w:tr w14:paraId="2A9D59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839E1F5">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74E066DF">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4A7D7D28">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0298AD5F">
            <w:pPr>
              <w:widowControl/>
              <w:spacing w:after="180"/>
              <w:jc w:val="center"/>
              <w:rPr>
                <w:rFonts w:hint="eastAsia" w:ascii="Times New Roman" w:hAnsi="Times New Roman" w:eastAsia="宋体"/>
                <w:lang w:val="en-US" w:eastAsia="zh-CN"/>
              </w:rPr>
            </w:pPr>
            <w:r>
              <w:rPr>
                <w:rFonts w:hint="eastAsia"/>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572D9F3B">
            <w:pPr>
              <w:widowControl/>
              <w:spacing w:after="180"/>
              <w:jc w:val="center"/>
              <w:rPr>
                <w:rFonts w:hint="eastAsia" w:ascii="Times New Roman" w:hAnsi="Times New Roman" w:eastAsia="宋体"/>
                <w:lang w:val="en-US" w:eastAsia="zh-CN"/>
              </w:rPr>
            </w:pPr>
            <w:r>
              <w:rPr>
                <w:rFonts w:hint="eastAsia"/>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EDAA7F0">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9ACEBAF">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8FAA2BB">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7F96E4A">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20F4686">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6BCD583">
            <w:pPr>
              <w:widowControl/>
              <w:spacing w:after="180"/>
              <w:ind w:firstLine="200" w:firstLineChars="100"/>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239B5CE">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698E0CB">
            <w:pPr>
              <w:widowControl/>
              <w:spacing w:after="180"/>
              <w:jc w:val="center"/>
              <w:rPr>
                <w:rFonts w:hint="default" w:ascii="Times New Roman" w:hAnsi="Times New Roman"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26B72105">
            <w:pPr>
              <w:widowControl/>
              <w:spacing w:after="180"/>
              <w:jc w:val="center"/>
              <w:rPr>
                <w:rFonts w:hint="default" w:ascii="Times New Roman" w:hAnsi="Times New Roman" w:eastAsia="宋体"/>
                <w:lang w:val="en-US" w:eastAsia="zh-CN"/>
              </w:rPr>
            </w:pPr>
            <w:r>
              <w:rPr>
                <w:rFonts w:hint="eastAsia"/>
                <w:lang w:val="en-US" w:eastAsia="zh-CN"/>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14:paraId="5386582B">
            <w:pPr>
              <w:widowControl/>
              <w:spacing w:after="180"/>
              <w:jc w:val="center"/>
              <w:rPr>
                <w:rFonts w:hint="default" w:ascii="Times New Roman" w:hAnsi="Times New Roman" w:eastAsia="宋体"/>
                <w:lang w:val="en-US" w:eastAsia="zh-CN"/>
              </w:rPr>
            </w:pPr>
            <w:r>
              <w:rPr>
                <w:rFonts w:hint="eastAsia"/>
                <w:lang w:val="en-US" w:eastAsia="zh-CN"/>
              </w:rPr>
              <w:t>0</w:t>
            </w:r>
          </w:p>
        </w:tc>
      </w:tr>
    </w:tbl>
    <w:p w14:paraId="2E1004BC">
      <w:pPr>
        <w:spacing w:line="590" w:lineRule="exact"/>
        <w:ind w:right="-100" w:rightChars="-50"/>
        <w:rPr>
          <w:rFonts w:hint="default" w:ascii="Times New Roman" w:hAnsi="Times New Roman" w:eastAsia="方正黑体简体" w:cs="Times New Roman"/>
          <w:b/>
          <w:sz w:val="32"/>
          <w:szCs w:val="32"/>
        </w:rPr>
      </w:pPr>
    </w:p>
    <w:p w14:paraId="5E6CBBC8">
      <w:pPr>
        <w:spacing w:line="590" w:lineRule="exact"/>
        <w:ind w:right="-100" w:rightChars="-50"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14:paraId="51744F50">
      <w:pPr>
        <w:spacing w:line="590" w:lineRule="exact"/>
        <w:ind w:right="-100" w:rightChars="-50" w:firstLine="643" w:firstLineChars="200"/>
        <w:rPr>
          <w:rFonts w:hint="eastAsia"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全体人员对政务信息公开的认识进一步提高，但离上级的工作要求和群众的服务需求还存在一定差距，主要表现在以下两个方面：一是对政府信息公开工作相关知识和要求学习不够。二是对政府信息公开新系统的各项功能还不够了解，业务操作还不够熟练。</w:t>
      </w:r>
    </w:p>
    <w:p w14:paraId="4782370B">
      <w:pPr>
        <w:spacing w:line="590" w:lineRule="exact"/>
        <w:ind w:right="-100" w:rightChars="-50" w:firstLine="643" w:firstLineChars="200"/>
        <w:rPr>
          <w:rFonts w:hint="default"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下一步改进措施：</w:t>
      </w:r>
      <w:r>
        <w:rPr>
          <w:rFonts w:hint="eastAsia" w:ascii="Times New Roman" w:hAnsi="Times New Roman" w:eastAsia="方正仿宋简体" w:cs="Times New Roman"/>
          <w:b/>
          <w:sz w:val="32"/>
          <w:szCs w:val="32"/>
          <w:lang w:val="en-US" w:eastAsia="zh-CN"/>
        </w:rPr>
        <w:t>市统计局</w:t>
      </w:r>
      <w:r>
        <w:rPr>
          <w:rFonts w:hint="eastAsia" w:ascii="Times New Roman" w:hAnsi="Times New Roman" w:eastAsia="方正仿宋简体" w:cs="Times New Roman"/>
          <w:b/>
          <w:sz w:val="32"/>
          <w:szCs w:val="32"/>
        </w:rPr>
        <w:t>将全面学习贯彻党的二十大精神，持续在主动公开力度、政策解读形式、依申请公开质量、政务服务优化等方面提质增效，更好发挥政务公开在建设法治政府、服务型政府等方面的促进作用。一是加强政府信息公开业务知识学习宣传，提高全局干部职工对政府信息公开工作的认识，提高业务素质。二是进一步加强政府信息公开网站的使用培训，进一步提高政府信息公开工作人员的业务操作技能水平。</w:t>
      </w:r>
    </w:p>
    <w:p w14:paraId="06A20D2A">
      <w:pPr>
        <w:spacing w:line="590" w:lineRule="exact"/>
        <w:ind w:right="-100" w:rightChars="-50"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14:paraId="364CB802">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主要报告本行政机关认为需要报告的其他事项，以及其他有关文件专门要求通过政府信息公开工作年度报告予以报告的事项，包括但不限于：</w:t>
      </w:r>
    </w:p>
    <w:p w14:paraId="46117D44">
      <w:pPr>
        <w:numPr>
          <w:ilvl w:val="0"/>
          <w:numId w:val="0"/>
        </w:numPr>
        <w:spacing w:line="590" w:lineRule="exact"/>
        <w:ind w:right="-100" w:rightChars="-50" w:firstLine="643" w:firstLineChars="200"/>
        <w:rPr>
          <w:rFonts w:hint="default" w:ascii="Times New Roman" w:hAnsi="Times New Roman" w:eastAsia="方正仿宋简体" w:cs="Times New Roman"/>
          <w:b/>
          <w:sz w:val="32"/>
          <w:szCs w:val="32"/>
        </w:rPr>
      </w:pPr>
      <w:r>
        <w:rPr>
          <w:rFonts w:hint="eastAsia" w:eastAsia="方正仿宋简体" w:cs="Times New Roman"/>
          <w:b/>
          <w:sz w:val="32"/>
          <w:szCs w:val="32"/>
          <w:lang w:eastAsia="zh-CN"/>
        </w:rPr>
        <w:t>（</w:t>
      </w:r>
      <w:r>
        <w:rPr>
          <w:rFonts w:hint="eastAsia" w:eastAsia="方正仿宋简体" w:cs="Times New Roman"/>
          <w:b/>
          <w:sz w:val="32"/>
          <w:szCs w:val="32"/>
          <w:lang w:val="en-US" w:eastAsia="zh-CN"/>
        </w:rPr>
        <w:t>一</w:t>
      </w:r>
      <w:r>
        <w:rPr>
          <w:rFonts w:hint="eastAsia" w:eastAsia="方正仿宋简体" w:cs="Times New Roman"/>
          <w:b/>
          <w:sz w:val="32"/>
          <w:szCs w:val="32"/>
          <w:lang w:eastAsia="zh-CN"/>
        </w:rPr>
        <w:t>）</w:t>
      </w:r>
      <w:r>
        <w:rPr>
          <w:rFonts w:hint="default" w:ascii="Times New Roman" w:hAnsi="Times New Roman" w:eastAsia="方正仿宋简体" w:cs="Times New Roman"/>
          <w:b/>
          <w:sz w:val="32"/>
          <w:szCs w:val="32"/>
        </w:rPr>
        <w:t>依据《政府信息公开信息处理费管理办法》收取信息处理费的情况</w:t>
      </w:r>
      <w:r>
        <w:rPr>
          <w:rFonts w:hint="eastAsia" w:eastAsia="方正仿宋简体" w:cs="Times New Roman"/>
          <w:b/>
          <w:sz w:val="32"/>
          <w:szCs w:val="32"/>
          <w:lang w:eastAsia="zh-CN"/>
        </w:rPr>
        <w:t>：</w:t>
      </w:r>
      <w:r>
        <w:rPr>
          <w:rFonts w:hint="eastAsia" w:eastAsia="方正仿宋简体" w:cs="Times New Roman"/>
          <w:b/>
          <w:sz w:val="32"/>
          <w:szCs w:val="32"/>
          <w:lang w:val="en-US" w:eastAsia="zh-CN"/>
        </w:rPr>
        <w:t>本年无</w:t>
      </w:r>
    </w:p>
    <w:p w14:paraId="4AC53285">
      <w:pPr>
        <w:keepNext w:val="0"/>
        <w:keepLines w:val="0"/>
        <w:widowControl/>
        <w:suppressLineNumbers w:val="0"/>
        <w:ind w:firstLine="643" w:firstLineChars="200"/>
        <w:jc w:val="left"/>
        <w:rPr>
          <w:rFonts w:hint="default" w:ascii="Times New Roman" w:hAnsi="Times New Roman" w:eastAsia="方正仿宋简体" w:cs="Times New Roman"/>
          <w:b/>
          <w:sz w:val="32"/>
          <w:szCs w:val="32"/>
        </w:rPr>
      </w:pPr>
      <w:r>
        <w:rPr>
          <w:rFonts w:hint="eastAsia" w:eastAsia="方正仿宋简体" w:cs="Times New Roman"/>
          <w:b/>
          <w:sz w:val="32"/>
          <w:szCs w:val="32"/>
          <w:lang w:eastAsia="zh-CN"/>
        </w:rPr>
        <w:t>（</w:t>
      </w:r>
      <w:r>
        <w:rPr>
          <w:rFonts w:hint="eastAsia" w:eastAsia="方正仿宋简体" w:cs="Times New Roman"/>
          <w:b/>
          <w:sz w:val="32"/>
          <w:szCs w:val="32"/>
          <w:lang w:val="en-US" w:eastAsia="zh-CN"/>
        </w:rPr>
        <w:t>二</w:t>
      </w:r>
      <w:r>
        <w:rPr>
          <w:rFonts w:hint="eastAsia" w:eastAsia="方正仿宋简体" w:cs="Times New Roman"/>
          <w:b/>
          <w:sz w:val="32"/>
          <w:szCs w:val="32"/>
          <w:lang w:eastAsia="zh-CN"/>
        </w:rPr>
        <w:t>）</w:t>
      </w:r>
      <w:r>
        <w:rPr>
          <w:rFonts w:hint="default" w:ascii="Times New Roman" w:hAnsi="Times New Roman" w:eastAsia="方正仿宋简体" w:cs="Times New Roman"/>
          <w:b/>
          <w:sz w:val="32"/>
          <w:szCs w:val="32"/>
        </w:rPr>
        <w:t>落实年度政务公开工作要点情况</w:t>
      </w:r>
      <w:r>
        <w:rPr>
          <w:rFonts w:hint="eastAsia" w:eastAsia="方正仿宋简体" w:cs="Times New Roman"/>
          <w:b/>
          <w:sz w:val="32"/>
          <w:szCs w:val="32"/>
          <w:lang w:eastAsia="zh-CN"/>
        </w:rPr>
        <w:t>：</w:t>
      </w:r>
      <w:r>
        <w:rPr>
          <w:rFonts w:hint="eastAsia" w:eastAsia="方正仿宋简体" w:cs="Times New Roman"/>
          <w:b/>
          <w:sz w:val="32"/>
          <w:szCs w:val="32"/>
          <w:lang w:val="en-US" w:eastAsia="zh-CN"/>
        </w:rPr>
        <w:t>本年度，曲阜市统计局针对 2024年政务公开工作要点所发布的最新相关文件要求，</w:t>
      </w:r>
      <w:r>
        <w:rPr>
          <w:rFonts w:hint="default" w:ascii="Times New Roman" w:hAnsi="Times New Roman" w:eastAsia="方正仿宋简体" w:cs="Times New Roman"/>
          <w:b/>
          <w:sz w:val="32"/>
          <w:szCs w:val="32"/>
        </w:rPr>
        <w:t>将政务公开责任具体到科室，明确工作要求，重点做好统计月报、解读经济运行情况等事项的公开。</w:t>
      </w:r>
    </w:p>
    <w:p w14:paraId="3EF682AB">
      <w:pPr>
        <w:numPr>
          <w:ilvl w:val="0"/>
          <w:numId w:val="0"/>
        </w:numPr>
        <w:spacing w:line="590" w:lineRule="exact"/>
        <w:ind w:left="0" w:leftChars="0" w:right="-100" w:rightChars="-50" w:firstLine="420" w:firstLineChars="0"/>
        <w:rPr>
          <w:rFonts w:hint="default" w:ascii="Times New Roman" w:hAnsi="Times New Roman" w:eastAsia="方正仿宋简体" w:cs="Times New Roman"/>
          <w:b/>
          <w:sz w:val="32"/>
          <w:szCs w:val="32"/>
        </w:rPr>
      </w:pPr>
      <w:r>
        <w:rPr>
          <w:rFonts w:hint="eastAsia" w:ascii="Times New Roman" w:hAnsi="Times New Roman" w:eastAsia="方正仿宋简体" w:cs="Times New Roman"/>
          <w:b/>
          <w:sz w:val="32"/>
          <w:szCs w:val="32"/>
          <w:lang w:val="en-US" w:eastAsia="zh-CN" w:bidi="ar-SA"/>
        </w:rPr>
        <w:t>（</w:t>
      </w:r>
      <w:r>
        <w:rPr>
          <w:rFonts w:hint="eastAsia" w:eastAsia="方正仿宋简体" w:cs="Times New Roman"/>
          <w:b/>
          <w:sz w:val="32"/>
          <w:szCs w:val="32"/>
          <w:lang w:val="en-US" w:eastAsia="zh-CN" w:bidi="ar-SA"/>
        </w:rPr>
        <w:t>三</w:t>
      </w:r>
      <w:r>
        <w:rPr>
          <w:rFonts w:hint="eastAsia" w:ascii="Times New Roman" w:hAnsi="Times New Roman" w:eastAsia="方正仿宋简体" w:cs="Times New Roman"/>
          <w:b/>
          <w:sz w:val="32"/>
          <w:szCs w:val="32"/>
          <w:lang w:val="en-US" w:eastAsia="zh-CN" w:bidi="ar-SA"/>
        </w:rPr>
        <w:t>）</w:t>
      </w:r>
      <w:r>
        <w:rPr>
          <w:rFonts w:hint="default" w:ascii="Times New Roman" w:hAnsi="Times New Roman" w:eastAsia="方正仿宋简体" w:cs="Times New Roman"/>
          <w:b/>
          <w:sz w:val="32"/>
          <w:szCs w:val="32"/>
        </w:rPr>
        <w:t>人大代表建议和政协提案办理结果公开情况</w:t>
      </w:r>
      <w:r>
        <w:rPr>
          <w:rFonts w:hint="eastAsia" w:eastAsia="方正仿宋简体" w:cs="Times New Roman"/>
          <w:b/>
          <w:sz w:val="32"/>
          <w:szCs w:val="32"/>
          <w:lang w:eastAsia="zh-CN"/>
        </w:rPr>
        <w:t>：</w:t>
      </w:r>
      <w:r>
        <w:rPr>
          <w:rFonts w:hint="eastAsia" w:eastAsia="方正仿宋简体" w:cs="Times New Roman"/>
          <w:b/>
          <w:sz w:val="32"/>
          <w:szCs w:val="32"/>
          <w:lang w:val="en-US" w:eastAsia="zh-CN"/>
        </w:rPr>
        <w:t>无</w:t>
      </w:r>
    </w:p>
    <w:p w14:paraId="48B26F28">
      <w:pPr>
        <w:numPr>
          <w:ilvl w:val="0"/>
          <w:numId w:val="0"/>
        </w:numPr>
        <w:spacing w:line="590" w:lineRule="exact"/>
        <w:ind w:left="0" w:leftChars="0" w:right="-100" w:rightChars="-50" w:firstLine="420" w:firstLineChars="0"/>
        <w:rPr>
          <w:rFonts w:hint="default" w:ascii="Times New Roman" w:hAnsi="Times New Roman" w:eastAsia="方正仿宋简体" w:cs="Times New Roman"/>
          <w:b/>
          <w:sz w:val="32"/>
          <w:szCs w:val="32"/>
        </w:rPr>
      </w:pPr>
      <w:r>
        <w:rPr>
          <w:rFonts w:hint="eastAsia" w:ascii="Times New Roman" w:hAnsi="Times New Roman" w:eastAsia="方正仿宋简体" w:cs="Times New Roman"/>
          <w:b/>
          <w:sz w:val="32"/>
          <w:szCs w:val="32"/>
          <w:lang w:val="en-US" w:eastAsia="zh-CN" w:bidi="ar-SA"/>
        </w:rPr>
        <w:t>（</w:t>
      </w:r>
      <w:r>
        <w:rPr>
          <w:rFonts w:hint="eastAsia" w:eastAsia="方正仿宋简体" w:cs="Times New Roman"/>
          <w:b/>
          <w:sz w:val="32"/>
          <w:szCs w:val="32"/>
          <w:lang w:val="en-US" w:eastAsia="zh-CN" w:bidi="ar-SA"/>
        </w:rPr>
        <w:t>四</w:t>
      </w:r>
      <w:r>
        <w:rPr>
          <w:rFonts w:hint="eastAsia" w:ascii="Times New Roman" w:hAnsi="Times New Roman" w:eastAsia="方正仿宋简体" w:cs="Times New Roman"/>
          <w:b/>
          <w:sz w:val="32"/>
          <w:szCs w:val="32"/>
          <w:lang w:val="en-US" w:eastAsia="zh-CN" w:bidi="ar-SA"/>
        </w:rPr>
        <w:t>）</w:t>
      </w:r>
      <w:r>
        <w:rPr>
          <w:rFonts w:hint="eastAsia" w:eastAsia="方正仿宋简体" w:cs="Times New Roman"/>
          <w:b/>
          <w:sz w:val="32"/>
          <w:szCs w:val="32"/>
          <w:lang w:val="en-US" w:eastAsia="zh-CN"/>
        </w:rPr>
        <w:t>本</w:t>
      </w:r>
      <w:r>
        <w:rPr>
          <w:rFonts w:hint="default" w:ascii="Times New Roman" w:hAnsi="Times New Roman" w:eastAsia="方正仿宋简体" w:cs="Times New Roman"/>
          <w:b/>
          <w:sz w:val="32"/>
          <w:szCs w:val="32"/>
        </w:rPr>
        <w:t>年度政务公开工作创新情况</w:t>
      </w:r>
      <w:r>
        <w:rPr>
          <w:rFonts w:hint="eastAsia" w:eastAsia="方正仿宋简体" w:cs="Times New Roman"/>
          <w:b/>
          <w:sz w:val="32"/>
          <w:szCs w:val="32"/>
          <w:lang w:eastAsia="zh-CN"/>
        </w:rPr>
        <w:t>：</w:t>
      </w:r>
      <w:r>
        <w:rPr>
          <w:rFonts w:hint="eastAsia" w:eastAsia="方正仿宋简体" w:cs="Times New Roman"/>
          <w:b/>
          <w:sz w:val="32"/>
          <w:szCs w:val="32"/>
          <w:lang w:val="en-US" w:eastAsia="zh-CN"/>
        </w:rPr>
        <w:t>无</w:t>
      </w:r>
    </w:p>
    <w:p w14:paraId="717F4543">
      <w:pPr>
        <w:numPr>
          <w:ilvl w:val="0"/>
          <w:numId w:val="0"/>
        </w:numPr>
        <w:spacing w:line="590" w:lineRule="exact"/>
        <w:ind w:left="0" w:leftChars="0" w:right="-100" w:rightChars="-50" w:firstLine="420" w:firstLineChars="0"/>
        <w:rPr>
          <w:rFonts w:hint="default" w:ascii="Times New Roman" w:hAnsi="Times New Roman" w:eastAsia="方正仿宋简体" w:cs="Times New Roman"/>
          <w:b/>
          <w:sz w:val="32"/>
          <w:szCs w:val="32"/>
        </w:rPr>
      </w:pPr>
      <w:r>
        <w:rPr>
          <w:rFonts w:hint="eastAsia" w:ascii="Times New Roman" w:hAnsi="Times New Roman" w:eastAsia="方正仿宋简体" w:cs="Times New Roman"/>
          <w:b/>
          <w:sz w:val="32"/>
          <w:szCs w:val="32"/>
          <w:lang w:val="en-US" w:eastAsia="zh-CN" w:bidi="ar-SA"/>
        </w:rPr>
        <w:t>（</w:t>
      </w:r>
      <w:r>
        <w:rPr>
          <w:rFonts w:hint="eastAsia" w:eastAsia="方正仿宋简体" w:cs="Times New Roman"/>
          <w:b/>
          <w:sz w:val="32"/>
          <w:szCs w:val="32"/>
          <w:lang w:val="en-US" w:eastAsia="zh-CN" w:bidi="ar-SA"/>
        </w:rPr>
        <w:t>五</w:t>
      </w:r>
      <w:r>
        <w:rPr>
          <w:rFonts w:hint="eastAsia" w:ascii="Times New Roman" w:hAnsi="Times New Roman" w:eastAsia="方正仿宋简体" w:cs="Times New Roman"/>
          <w:b/>
          <w:sz w:val="32"/>
          <w:szCs w:val="32"/>
          <w:lang w:val="en-US" w:eastAsia="zh-CN" w:bidi="ar-SA"/>
        </w:rPr>
        <w:t>）</w:t>
      </w:r>
      <w:r>
        <w:rPr>
          <w:rFonts w:hint="default" w:ascii="Times New Roman" w:hAnsi="Times New Roman" w:eastAsia="方正仿宋简体" w:cs="Times New Roman"/>
          <w:b/>
          <w:sz w:val="32"/>
          <w:szCs w:val="32"/>
        </w:rPr>
        <w:t>本年度信息公开工作年度报告数据统计需要说明的事项</w:t>
      </w:r>
      <w:r>
        <w:rPr>
          <w:rFonts w:hint="eastAsia" w:eastAsia="方正仿宋简体" w:cs="Times New Roman"/>
          <w:b/>
          <w:sz w:val="32"/>
          <w:szCs w:val="32"/>
          <w:lang w:eastAsia="zh-CN"/>
        </w:rPr>
        <w:t>：</w:t>
      </w:r>
      <w:r>
        <w:rPr>
          <w:rFonts w:hint="eastAsia" w:eastAsia="方正仿宋简体" w:cs="Times New Roman"/>
          <w:b/>
          <w:sz w:val="32"/>
          <w:szCs w:val="32"/>
          <w:lang w:val="en-US" w:eastAsia="zh-CN"/>
        </w:rPr>
        <w:t>无</w:t>
      </w:r>
    </w:p>
    <w:p w14:paraId="136A5844">
      <w:pPr>
        <w:numPr>
          <w:ilvl w:val="0"/>
          <w:numId w:val="0"/>
        </w:numPr>
        <w:spacing w:line="590" w:lineRule="exact"/>
        <w:ind w:left="0" w:leftChars="0" w:right="-100" w:rightChars="-50" w:firstLine="420" w:firstLineChars="0"/>
        <w:rPr>
          <w:rFonts w:hint="default" w:ascii="Times New Roman" w:hAnsi="Times New Roman" w:eastAsia="方正仿宋简体" w:cs="Times New Roman"/>
          <w:b/>
          <w:sz w:val="32"/>
          <w:szCs w:val="32"/>
        </w:rPr>
      </w:pPr>
      <w:r>
        <w:rPr>
          <w:rFonts w:hint="eastAsia" w:ascii="Times New Roman" w:hAnsi="Times New Roman" w:eastAsia="方正仿宋简体" w:cs="Times New Roman"/>
          <w:b/>
          <w:sz w:val="32"/>
          <w:szCs w:val="32"/>
          <w:lang w:val="en-US" w:eastAsia="zh-CN" w:bidi="ar-SA"/>
        </w:rPr>
        <w:t>（</w:t>
      </w:r>
      <w:r>
        <w:rPr>
          <w:rFonts w:hint="eastAsia" w:eastAsia="方正仿宋简体" w:cs="Times New Roman"/>
          <w:b/>
          <w:sz w:val="32"/>
          <w:szCs w:val="32"/>
          <w:lang w:val="en-US" w:eastAsia="zh-CN" w:bidi="ar-SA"/>
        </w:rPr>
        <w:t>六</w:t>
      </w:r>
      <w:r>
        <w:rPr>
          <w:rFonts w:hint="eastAsia" w:ascii="Times New Roman" w:hAnsi="Times New Roman" w:eastAsia="方正仿宋简体" w:cs="Times New Roman"/>
          <w:b/>
          <w:sz w:val="32"/>
          <w:szCs w:val="32"/>
          <w:lang w:val="en-US" w:eastAsia="zh-CN" w:bidi="ar-SA"/>
        </w:rPr>
        <w:t>）</w:t>
      </w:r>
      <w:r>
        <w:rPr>
          <w:rFonts w:hint="default" w:ascii="Times New Roman" w:hAnsi="Times New Roman" w:eastAsia="方正仿宋简体" w:cs="Times New Roman"/>
          <w:b/>
          <w:sz w:val="32"/>
          <w:szCs w:val="32"/>
        </w:rPr>
        <w:t>需要报告的其他事项</w:t>
      </w:r>
      <w:r>
        <w:rPr>
          <w:rFonts w:hint="eastAsia" w:eastAsia="方正仿宋简体" w:cs="Times New Roman"/>
          <w:b/>
          <w:sz w:val="32"/>
          <w:szCs w:val="32"/>
          <w:lang w:eastAsia="zh-CN"/>
        </w:rPr>
        <w:t>：</w:t>
      </w:r>
      <w:r>
        <w:rPr>
          <w:rFonts w:hint="eastAsia" w:eastAsia="方正仿宋简体" w:cs="Times New Roman"/>
          <w:b/>
          <w:sz w:val="32"/>
          <w:szCs w:val="32"/>
          <w:lang w:val="en-US" w:eastAsia="zh-CN"/>
        </w:rPr>
        <w:t>无</w:t>
      </w:r>
    </w:p>
    <w:p w14:paraId="6C5DCC6C">
      <w:pPr>
        <w:numPr>
          <w:ilvl w:val="0"/>
          <w:numId w:val="0"/>
        </w:numPr>
        <w:spacing w:line="590" w:lineRule="exact"/>
        <w:ind w:left="0" w:leftChars="0" w:right="-100" w:rightChars="-50" w:firstLine="420" w:firstLineChars="0"/>
        <w:rPr>
          <w:rFonts w:hint="default" w:ascii="Times New Roman" w:hAnsi="Times New Roman" w:eastAsia="方正仿宋简体" w:cs="Times New Roman"/>
          <w:b/>
          <w:sz w:val="32"/>
          <w:szCs w:val="32"/>
        </w:rPr>
      </w:pPr>
      <w:r>
        <w:rPr>
          <w:rFonts w:hint="eastAsia" w:ascii="Times New Roman" w:hAnsi="Times New Roman" w:eastAsia="方正仿宋简体" w:cs="Times New Roman"/>
          <w:b/>
          <w:sz w:val="32"/>
          <w:szCs w:val="32"/>
          <w:lang w:val="en-US" w:eastAsia="zh-CN" w:bidi="ar-SA"/>
        </w:rPr>
        <w:t>（</w:t>
      </w:r>
      <w:r>
        <w:rPr>
          <w:rFonts w:hint="eastAsia" w:eastAsia="方正仿宋简体" w:cs="Times New Roman"/>
          <w:b/>
          <w:sz w:val="32"/>
          <w:szCs w:val="32"/>
          <w:lang w:val="en-US" w:eastAsia="zh-CN" w:bidi="ar-SA"/>
        </w:rPr>
        <w:t>七</w:t>
      </w:r>
      <w:r>
        <w:rPr>
          <w:rFonts w:hint="eastAsia" w:ascii="Times New Roman" w:hAnsi="Times New Roman" w:eastAsia="方正仿宋简体" w:cs="Times New Roman"/>
          <w:b/>
          <w:sz w:val="32"/>
          <w:szCs w:val="32"/>
          <w:lang w:val="en-US" w:eastAsia="zh-CN" w:bidi="ar-SA"/>
        </w:rPr>
        <w:t>）</w:t>
      </w:r>
      <w:r>
        <w:rPr>
          <w:rFonts w:hint="default" w:ascii="Times New Roman" w:hAnsi="Times New Roman" w:eastAsia="方正仿宋简体" w:cs="Times New Roman"/>
          <w:b/>
          <w:sz w:val="32"/>
          <w:szCs w:val="32"/>
        </w:rPr>
        <w:t>其他有关文件专门要求通过政府信息公开工作年度报告予以报告的事项</w:t>
      </w:r>
      <w:r>
        <w:rPr>
          <w:rFonts w:hint="eastAsia" w:eastAsia="方正仿宋简体" w:cs="Times New Roman"/>
          <w:b/>
          <w:sz w:val="32"/>
          <w:szCs w:val="32"/>
          <w:lang w:eastAsia="zh-CN"/>
        </w:rPr>
        <w:t>：</w:t>
      </w:r>
      <w:r>
        <w:rPr>
          <w:rFonts w:hint="eastAsia" w:eastAsia="方正仿宋简体" w:cs="Times New Roman"/>
          <w:b/>
          <w:sz w:val="32"/>
          <w:szCs w:val="32"/>
          <w:lang w:val="en-US" w:eastAsia="zh-CN"/>
        </w:rPr>
        <w:t>无</w:t>
      </w:r>
    </w:p>
    <w:p w14:paraId="3549ED9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CFDC26-EE1F-4503-9EC4-1DCFCEF6A1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0D837D7-DEC4-490E-99E9-172624451B78}"/>
  </w:font>
  <w:font w:name="方正仿宋简体">
    <w:panose1 w:val="03000509000000000000"/>
    <w:charset w:val="86"/>
    <w:family w:val="auto"/>
    <w:pitch w:val="default"/>
    <w:sig w:usb0="00000001" w:usb1="080E0000" w:usb2="00000000" w:usb3="00000000" w:csb0="00040000" w:csb1="00000000"/>
    <w:embedRegular r:id="rId3" w:fontKey="{2301D658-935F-40C7-BF97-1B19131FC745}"/>
  </w:font>
  <w:font w:name="方正小标宋简体">
    <w:panose1 w:val="02000000000000000000"/>
    <w:charset w:val="86"/>
    <w:family w:val="auto"/>
    <w:pitch w:val="default"/>
    <w:sig w:usb0="00000001" w:usb1="080E0000" w:usb2="00000000" w:usb3="00000000" w:csb0="00040000" w:csb1="00000000"/>
    <w:embedRegular r:id="rId4" w:fontKey="{4936BFD3-5662-43C9-B6ED-75F353D9B33A}"/>
  </w:font>
  <w:font w:name="方正黑体简体">
    <w:panose1 w:val="02000000000000000000"/>
    <w:charset w:val="86"/>
    <w:family w:val="auto"/>
    <w:pitch w:val="default"/>
    <w:sig w:usb0="A00002BF" w:usb1="184F6CFA" w:usb2="00000012" w:usb3="00000000" w:csb0="00040001" w:csb1="00000000"/>
    <w:embedRegular r:id="rId5" w:fontKey="{EFC44B3B-4886-479E-904F-8CEE0123F968}"/>
  </w:font>
  <w:font w:name="方正楷体简体">
    <w:panose1 w:val="02000000000000000000"/>
    <w:charset w:val="86"/>
    <w:family w:val="auto"/>
    <w:pitch w:val="default"/>
    <w:sig w:usb0="A00002BF" w:usb1="184F6CFA" w:usb2="00000012" w:usb3="00000000" w:csb0="00040001" w:csb1="00000000"/>
    <w:embedRegular r:id="rId6" w:fontKey="{59398F69-3C9B-4C50-A4EA-1F82E79E2F26}"/>
  </w:font>
  <w:font w:name="仿宋_GB2312">
    <w:panose1 w:val="02010609030101010101"/>
    <w:charset w:val="86"/>
    <w:family w:val="modern"/>
    <w:pitch w:val="default"/>
    <w:sig w:usb0="00000001" w:usb1="080E0000" w:usb2="00000000" w:usb3="00000000" w:csb0="00040000" w:csb1="00000000"/>
    <w:embedRegular r:id="rId7" w:fontKey="{7AB25DA1-9B31-4F31-8A0D-1E0019FE28CC}"/>
  </w:font>
  <w:font w:name="楷体_GB2312">
    <w:panose1 w:val="02010609030101010101"/>
    <w:charset w:val="86"/>
    <w:family w:val="modern"/>
    <w:pitch w:val="default"/>
    <w:sig w:usb0="00000001" w:usb1="080E0000" w:usb2="00000000" w:usb3="00000000" w:csb0="00040000" w:csb1="00000000"/>
    <w:embedRegular r:id="rId8" w:fontKey="{39F35E4B-A075-4F48-A683-A0D296A34DB2}"/>
  </w:font>
  <w:font w:name="楷体">
    <w:panose1 w:val="02010609060101010101"/>
    <w:charset w:val="86"/>
    <w:family w:val="modern"/>
    <w:pitch w:val="default"/>
    <w:sig w:usb0="800002BF" w:usb1="38CF7CFA" w:usb2="00000016" w:usb3="00000000" w:csb0="00040001" w:csb1="00000000"/>
    <w:embedRegular r:id="rId9" w:fontKey="{3D359C75-029F-4B7E-946C-77FEA7506BFA}"/>
  </w:font>
  <w:font w:name="微软雅黑">
    <w:panose1 w:val="020B0503020204020204"/>
    <w:charset w:val="86"/>
    <w:family w:val="swiss"/>
    <w:pitch w:val="variable"/>
    <w:sig w:usb0="80000287" w:usb1="2ACF3C50" w:usb2="00000016" w:usb3="00000000" w:csb0="0004001F"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7409B2"/>
    <w:rsid w:val="0F7C426E"/>
    <w:rsid w:val="1008458B"/>
    <w:rsid w:val="12282CC2"/>
    <w:rsid w:val="24C20D54"/>
    <w:rsid w:val="25583467"/>
    <w:rsid w:val="3CB13731"/>
    <w:rsid w:val="42537038"/>
    <w:rsid w:val="439053F2"/>
    <w:rsid w:val="441421E2"/>
    <w:rsid w:val="53D63625"/>
    <w:rsid w:val="541A6CDE"/>
    <w:rsid w:val="597409B2"/>
    <w:rsid w:val="61DA69D6"/>
    <w:rsid w:val="6DD95C8D"/>
    <w:rsid w:val="6E192936"/>
    <w:rsid w:val="741F226D"/>
    <w:rsid w:val="745A55F3"/>
    <w:rsid w:val="7E03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2982</Words>
  <Characters>3081</Characters>
  <Lines>0</Lines>
  <Paragraphs>0</Paragraphs>
  <TotalTime>7</TotalTime>
  <ScaleCrop>false</ScaleCrop>
  <LinksUpToDate>false</LinksUpToDate>
  <CharactersWithSpaces>3089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2025-01-15T06:25:00Z</dcterms:created>
  <dc:creator>。</dc:creator>
  <cp:lastModifiedBy>。</cp:lastModifiedBy>
  <dcterms:modified xsi:type="dcterms:W3CDTF">2025-01-20T08:15:17Z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3AF5FE1AD63E45488F13923E0F60AD74_13</vt:lpwstr>
  </property>
  <property fmtid="{D5CDD505-2E9C-101B-9397-08002B2CF9AE}" pid="4" name="KSOTemplateDocerSaveRecord">
    <vt:lpwstr>eyJoZGlkIjoiMmE3MDQwNTA0MTY3NjBiZjFiYzRmZjY1OTZlYzkyNTYiLCJ1c2VySWQiOiIzOTEwOTA1MzYifQ==</vt:lpwstr>
  </property>
</Properties>
</file>