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8306"/>
      </w:tblGrid>
      <w:tr w:rsidR="00F71E2C" w:rsidRPr="00F71E2C" w:rsidTr="00F71E2C">
        <w:trPr>
          <w:jc w:val="center"/>
        </w:trPr>
        <w:tc>
          <w:tcPr>
            <w:tcW w:w="0" w:type="auto"/>
            <w:vAlign w:val="center"/>
            <w:hideMark/>
          </w:tcPr>
          <w:p w:rsidR="00F71E2C" w:rsidRPr="00F71E2C" w:rsidRDefault="00914BA0" w:rsidP="00F71E2C">
            <w:pPr>
              <w:widowControl/>
              <w:spacing w:after="300" w:line="360" w:lineRule="auto"/>
              <w:jc w:val="center"/>
              <w:rPr>
                <w:rFonts w:ascii="微软雅黑" w:eastAsia="微软雅黑" w:hAnsi="微软雅黑" w:cs="宋体"/>
                <w:b/>
                <w:bCs/>
                <w:color w:val="3D3D3D"/>
                <w:kern w:val="0"/>
                <w:sz w:val="33"/>
                <w:szCs w:val="33"/>
              </w:rPr>
            </w:pPr>
            <w:r w:rsidRPr="00914BA0">
              <w:rPr>
                <w:rFonts w:ascii="微软雅黑" w:eastAsia="微软雅黑" w:hAnsi="微软雅黑" w:cs="宋体" w:hint="eastAsia"/>
                <w:b/>
                <w:bCs/>
                <w:color w:val="3D3D3D"/>
                <w:kern w:val="0"/>
                <w:sz w:val="33"/>
                <w:szCs w:val="33"/>
              </w:rPr>
              <w:t>南辛镇</w:t>
            </w:r>
            <w:r w:rsidR="00F71E2C" w:rsidRPr="00F71E2C">
              <w:rPr>
                <w:rFonts w:ascii="微软雅黑" w:eastAsia="微软雅黑" w:hAnsi="微软雅黑" w:cs="宋体" w:hint="eastAsia"/>
                <w:b/>
                <w:bCs/>
                <w:color w:val="3D3D3D"/>
                <w:kern w:val="0"/>
                <w:sz w:val="33"/>
                <w:szCs w:val="33"/>
              </w:rPr>
              <w:t>2008年</w:t>
            </w:r>
            <w:r>
              <w:rPr>
                <w:rFonts w:ascii="微软雅黑" w:eastAsia="微软雅黑" w:hAnsi="微软雅黑" w:cs="宋体" w:hint="eastAsia"/>
                <w:b/>
                <w:bCs/>
                <w:color w:val="3D3D3D"/>
                <w:kern w:val="0"/>
                <w:sz w:val="33"/>
                <w:szCs w:val="33"/>
              </w:rPr>
              <w:t>政府</w:t>
            </w:r>
            <w:r w:rsidR="00F71E2C" w:rsidRPr="00F71E2C">
              <w:rPr>
                <w:rFonts w:ascii="微软雅黑" w:eastAsia="微软雅黑" w:hAnsi="微软雅黑" w:cs="宋体" w:hint="eastAsia"/>
                <w:b/>
                <w:bCs/>
                <w:color w:val="3D3D3D"/>
                <w:kern w:val="0"/>
                <w:sz w:val="33"/>
                <w:szCs w:val="33"/>
              </w:rPr>
              <w:t>信息公开工作年度报告</w:t>
            </w:r>
          </w:p>
        </w:tc>
      </w:tr>
      <w:tr w:rsidR="00F71E2C" w:rsidRPr="00F71E2C" w:rsidTr="00F71E2C">
        <w:trPr>
          <w:jc w:val="center"/>
        </w:trPr>
        <w:tc>
          <w:tcPr>
            <w:tcW w:w="0" w:type="auto"/>
            <w:vAlign w:val="center"/>
            <w:hideMark/>
          </w:tcPr>
          <w:p w:rsidR="00F71E2C" w:rsidRPr="00F71E2C" w:rsidRDefault="00F71E2C" w:rsidP="00F71E2C">
            <w:pPr>
              <w:widowControl/>
              <w:spacing w:line="555" w:lineRule="atLeast"/>
              <w:ind w:firstLineChars="200" w:firstLine="640"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本年报根据《中华人民共和国政府信息公开条例》（以下简称《条例》）的有关规定编制而成。本年报由基本概述，主动公开政府信息情况，依申请公开、不予公开、收费及咨询政府信办理情况，申请行政复议、提起行政诉讼和申诉的情况，工作中存在的主要问题和改进措施5部分组成。本年报中所列数据的统计期限自2008年1月1日起至2008年12月31日止。</w:t>
            </w:r>
          </w:p>
          <w:p w:rsidR="00F71E2C" w:rsidRPr="00F71E2C" w:rsidRDefault="00F71E2C" w:rsidP="00F71E2C">
            <w:pPr>
              <w:widowControl/>
              <w:spacing w:line="555" w:lineRule="atLeast"/>
              <w:ind w:firstLine="645"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F71E2C">
              <w:rPr>
                <w:rFonts w:ascii="楷体_GB2312" w:eastAsia="楷体_GB2312" w:hAnsi="微软雅黑" w:cs="宋体" w:hint="eastAsia"/>
                <w:b/>
                <w:bCs/>
                <w:color w:val="3D3D3D"/>
                <w:kern w:val="0"/>
                <w:sz w:val="32"/>
              </w:rPr>
              <w:t>一、基本概述</w:t>
            </w:r>
          </w:p>
          <w:p w:rsidR="00F71E2C" w:rsidRPr="00F71E2C" w:rsidRDefault="00F71E2C" w:rsidP="00F71E2C">
            <w:pPr>
              <w:widowControl/>
              <w:spacing w:line="555" w:lineRule="atLeast"/>
              <w:ind w:firstLine="645"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1、建立领导机构。及时调整充实</w:t>
            </w:r>
            <w:r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尼山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镇政府信息公开工作领导小组，调整充实后的领导小组由镇分管领导任组长，成员由党政办、财政所、国土资源所、民政办、计生办、经管站、武装部等部门主要负责人组成。领导小组下设办公室，办公室设在研究室，负责推进、指导、协调政府信息公开工作。</w:t>
            </w:r>
            <w:r w:rsidRPr="00F71E2C">
              <w:rPr>
                <w:rFonts w:ascii="微软雅黑" w:eastAsia="微软雅黑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</w:p>
          <w:p w:rsidR="00F71E2C" w:rsidRPr="00F71E2C" w:rsidRDefault="00F71E2C" w:rsidP="00F71E2C">
            <w:pPr>
              <w:widowControl/>
              <w:spacing w:line="555" w:lineRule="atLeast"/>
              <w:ind w:firstLine="645"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2、完善政府信息公开目录和指南。按照《条例》规定的范围，结合本单位实际，编制政府信息公开目录和指南。同时，通过市政府信息公开网上填报系统，及时公示政府信息公开目录和指南，广泛征求社会公众意见，不断进行调整、充实和完善。</w:t>
            </w:r>
          </w:p>
          <w:p w:rsidR="00F71E2C" w:rsidRPr="00F71E2C" w:rsidRDefault="00F71E2C" w:rsidP="00F71E2C">
            <w:pPr>
              <w:widowControl/>
              <w:spacing w:line="555" w:lineRule="atLeast"/>
              <w:ind w:firstLine="645"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3、规范相关制度。制定《</w:t>
            </w:r>
            <w:r w:rsidR="00914BA0" w:rsidRPr="00914BA0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南辛镇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政府信息公开暂行办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lastRenderedPageBreak/>
              <w:t>法》、《</w:t>
            </w:r>
            <w:r w:rsidR="00914BA0" w:rsidRPr="00914BA0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南辛镇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政府信息公开监督保障暂行规定》、《</w:t>
            </w:r>
            <w:r w:rsidR="00914BA0" w:rsidRPr="00914BA0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南辛镇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信息公开保密审查办法》等规范性文件，明确政府信息公开的领导体制、主管部门、日常管理和监督机构、评估考核办法。</w:t>
            </w:r>
          </w:p>
          <w:p w:rsidR="00F71E2C" w:rsidRPr="00F71E2C" w:rsidRDefault="00F71E2C" w:rsidP="00F71E2C">
            <w:pPr>
              <w:widowControl/>
              <w:spacing w:line="555" w:lineRule="atLeast"/>
              <w:ind w:firstLine="645"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4、加强学习宣传培训。利用网络、有线广播、标语、宣传栏、宣传材料等宣传媒介，引导群众了解《条例》、学习《条例》、熟悉《条例》、使用《条例》。通过党政联席会、周例会、业务培训会、网上培训考试等，加强对领导、干部的培训，提高《条例》的执行能力。</w:t>
            </w:r>
          </w:p>
          <w:p w:rsidR="00F71E2C" w:rsidRPr="00F71E2C" w:rsidRDefault="00F71E2C" w:rsidP="00F71E2C">
            <w:pPr>
              <w:widowControl/>
              <w:spacing w:line="555" w:lineRule="atLeast"/>
              <w:ind w:firstLine="645"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F71E2C">
              <w:rPr>
                <w:rFonts w:ascii="楷体_GB2312" w:eastAsia="楷体_GB2312" w:hAnsi="微软雅黑" w:cs="宋体" w:hint="eastAsia"/>
                <w:b/>
                <w:bCs/>
                <w:color w:val="3D3D3D"/>
                <w:kern w:val="0"/>
                <w:sz w:val="32"/>
              </w:rPr>
              <w:t>二、主动公开政府信息的情况</w:t>
            </w:r>
          </w:p>
          <w:p w:rsidR="00F71E2C" w:rsidRPr="00F71E2C" w:rsidRDefault="00F71E2C" w:rsidP="00F71E2C">
            <w:pPr>
              <w:widowControl/>
              <w:spacing w:line="555" w:lineRule="atLeast"/>
              <w:ind w:firstLine="645"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2008年，全镇通过</w:t>
            </w:r>
            <w:r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曲阜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市政府网站、公开栏、镇政府查阅场所发布各类信息</w:t>
            </w:r>
            <w:r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33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条，其中：机构设置类</w:t>
            </w:r>
            <w:r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0条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；政策法规类信息</w:t>
            </w:r>
            <w:r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0条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；镇主要业务工作类</w:t>
            </w:r>
            <w:r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33条；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重要会议类</w:t>
            </w:r>
            <w:r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0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条。</w:t>
            </w:r>
          </w:p>
          <w:p w:rsidR="00F71E2C" w:rsidRPr="00F71E2C" w:rsidRDefault="00F71E2C" w:rsidP="00F71E2C">
            <w:pPr>
              <w:widowControl/>
              <w:spacing w:line="555" w:lineRule="atLeast"/>
              <w:ind w:firstLine="645"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F71E2C">
              <w:rPr>
                <w:rFonts w:ascii="楷体_GB2312" w:eastAsia="楷体_GB2312" w:hAnsi="微软雅黑" w:cs="宋体" w:hint="eastAsia"/>
                <w:b/>
                <w:bCs/>
                <w:color w:val="3D3D3D"/>
                <w:kern w:val="0"/>
                <w:sz w:val="32"/>
              </w:rPr>
              <w:t>三、依申请公开、不予公开、收费及咨询政府信办理情况</w:t>
            </w:r>
          </w:p>
          <w:p w:rsidR="00F71E2C" w:rsidRPr="00F71E2C" w:rsidRDefault="00F71E2C" w:rsidP="00F71E2C">
            <w:pPr>
              <w:widowControl/>
              <w:spacing w:line="555" w:lineRule="atLeast"/>
              <w:ind w:firstLine="645"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2008年无依申请公开、不予公开、收费及咨询政府情况。</w:t>
            </w:r>
          </w:p>
          <w:p w:rsidR="00F71E2C" w:rsidRPr="00F71E2C" w:rsidRDefault="00F71E2C" w:rsidP="00F71E2C">
            <w:pPr>
              <w:widowControl/>
              <w:spacing w:line="555" w:lineRule="atLeast"/>
              <w:ind w:firstLine="645"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F71E2C">
              <w:rPr>
                <w:rFonts w:ascii="楷体_GB2312" w:eastAsia="楷体_GB2312" w:hAnsi="微软雅黑" w:cs="宋体" w:hint="eastAsia"/>
                <w:b/>
                <w:bCs/>
                <w:color w:val="3D3D3D"/>
                <w:kern w:val="0"/>
                <w:sz w:val="32"/>
              </w:rPr>
              <w:t>四、申请行政复议、提起行政诉讼和申诉的情况</w:t>
            </w:r>
          </w:p>
          <w:p w:rsidR="00F71E2C" w:rsidRPr="00F71E2C" w:rsidRDefault="00F71E2C" w:rsidP="00F71E2C">
            <w:pPr>
              <w:widowControl/>
              <w:spacing w:line="555" w:lineRule="atLeast"/>
              <w:ind w:firstLine="645"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2008年无申请行政复议、提起行政诉讼和申诉情况。</w:t>
            </w:r>
          </w:p>
          <w:p w:rsidR="00F71E2C" w:rsidRPr="00F71E2C" w:rsidRDefault="00F71E2C" w:rsidP="00F71E2C">
            <w:pPr>
              <w:widowControl/>
              <w:spacing w:line="555" w:lineRule="atLeast"/>
              <w:ind w:firstLine="645"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F71E2C">
              <w:rPr>
                <w:rFonts w:ascii="楷体_GB2312" w:eastAsia="楷体_GB2312" w:hAnsi="微软雅黑" w:cs="宋体" w:hint="eastAsia"/>
                <w:b/>
                <w:bCs/>
                <w:color w:val="3D3D3D"/>
                <w:kern w:val="0"/>
                <w:sz w:val="32"/>
              </w:rPr>
              <w:t>五、工作中存在的主要问题和改进措施</w:t>
            </w:r>
          </w:p>
          <w:p w:rsidR="00F71E2C" w:rsidRPr="00F71E2C" w:rsidRDefault="00F71E2C" w:rsidP="00F71E2C">
            <w:pPr>
              <w:widowControl/>
              <w:spacing w:line="555" w:lineRule="atLeast"/>
              <w:ind w:firstLine="645"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（一）存在问题</w:t>
            </w:r>
          </w:p>
          <w:p w:rsidR="00F71E2C" w:rsidRPr="00F71E2C" w:rsidRDefault="00F71E2C" w:rsidP="00F71E2C">
            <w:pPr>
              <w:widowControl/>
              <w:spacing w:line="555" w:lineRule="atLeast"/>
              <w:ind w:firstLine="645"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在开展政府信息公开工作中，由于乡镇事务较为繁杂，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lastRenderedPageBreak/>
              <w:t>缺乏严格的管理制度和有效的工作机制，且存在人才和经费的缺乏，信息收集工作难度大，工作开展较为被动。</w:t>
            </w:r>
          </w:p>
          <w:p w:rsidR="00F71E2C" w:rsidRPr="00F71E2C" w:rsidRDefault="00F71E2C" w:rsidP="00F71E2C">
            <w:pPr>
              <w:widowControl/>
              <w:spacing w:line="555" w:lineRule="atLeast"/>
              <w:ind w:firstLine="645"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（二）改进措施</w:t>
            </w:r>
          </w:p>
          <w:p w:rsidR="00F71E2C" w:rsidRPr="00F71E2C" w:rsidRDefault="00F71E2C" w:rsidP="00F71E2C">
            <w:pPr>
              <w:widowControl/>
              <w:spacing w:line="555" w:lineRule="atLeast"/>
              <w:ind w:firstLine="645"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2009年，我们将按照国家、省、市的要求，继续大力推进政府信息公开工作，主要做好以下几方面工作：</w:t>
            </w:r>
          </w:p>
          <w:p w:rsidR="00F71E2C" w:rsidRPr="00F71E2C" w:rsidRDefault="00F71E2C" w:rsidP="00F71E2C">
            <w:pPr>
              <w:widowControl/>
              <w:spacing w:line="555" w:lineRule="atLeast"/>
              <w:ind w:firstLine="645"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一是要加强建章立法工作。抓紧编制政府信息公开相关工作制度，对主动公开政府信息、依申请公开政府信息、政府信息公开年报编制、重大决策草案备案等政府信息公开行为进行规范，使政务公开做到法制化、制度化、规范化、标准化、细化和量化，确保政府信息公开工作依法、有序开展，逐步建立政府信息公开工作的长效机制。</w:t>
            </w:r>
          </w:p>
          <w:p w:rsidR="00F71E2C" w:rsidRPr="00F71E2C" w:rsidRDefault="00F71E2C" w:rsidP="00F71E2C">
            <w:pPr>
              <w:widowControl/>
              <w:spacing w:line="555" w:lineRule="atLeast"/>
              <w:ind w:firstLine="645"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二是要加强宣传教育工作。要加强对政务公开的宣传教育工作，使机关干部清楚地认识到政务公开的重要性、必要性，统一思想，自觉地搞好本辖区、本部门的政务公开；要使广大人民群众了解政务公开的一些基本常识，让他们参与进来，主动、积极地对政务公开进行监督。</w:t>
            </w:r>
          </w:p>
          <w:p w:rsidR="00F71E2C" w:rsidRPr="00F71E2C" w:rsidRDefault="00F71E2C" w:rsidP="00F71E2C">
            <w:pPr>
              <w:widowControl/>
              <w:spacing w:line="555" w:lineRule="atLeast"/>
              <w:ind w:firstLine="645"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三是要加强物质投入工作。要在人力、物力和财力上尽量满足，保证政务公开在物质条件下不存在问题。</w:t>
            </w:r>
          </w:p>
          <w:p w:rsidR="00F71E2C" w:rsidRPr="00F71E2C" w:rsidRDefault="00F71E2C" w:rsidP="00F71E2C">
            <w:pPr>
              <w:widowControl/>
              <w:spacing w:line="555" w:lineRule="atLeast"/>
              <w:ind w:firstLine="645"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四是要加强监督检查工作。开展定期和不定期的政府信息公开工作检查，并将检查结果以信息公开工作简报形式在全镇进行通报。对做得好的部门和个人要给予表扬或奖励，对做得差的部门和个人要给予批评或惩处。</w:t>
            </w:r>
          </w:p>
          <w:p w:rsidR="00F71E2C" w:rsidRPr="00F71E2C" w:rsidRDefault="00F71E2C" w:rsidP="00F71E2C">
            <w:pPr>
              <w:widowControl/>
              <w:spacing w:line="555" w:lineRule="atLeast"/>
              <w:ind w:firstLine="645"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lastRenderedPageBreak/>
              <w:t>五是继续推进网站群建设。进一步完善镇政府网分类建设，优化版面结构，扩充公开项目，并推动村级网站建设，建立适应网站建设发展的信息员队伍和管理体制，进一步丰富和完善政府网站信息供给渠道。</w:t>
            </w:r>
          </w:p>
          <w:p w:rsidR="00F71E2C" w:rsidRPr="00F71E2C" w:rsidRDefault="00F71E2C" w:rsidP="00F71E2C">
            <w:pPr>
              <w:widowControl/>
              <w:spacing w:line="555" w:lineRule="atLeast"/>
              <w:ind w:firstLine="645"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                               </w:t>
            </w:r>
            <w:r w:rsidR="00914BA0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 南辛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镇人民政府</w:t>
            </w:r>
          </w:p>
          <w:p w:rsidR="00F71E2C" w:rsidRPr="00F71E2C" w:rsidRDefault="00F71E2C" w:rsidP="00F71E2C">
            <w:pPr>
              <w:widowControl/>
              <w:spacing w:line="555" w:lineRule="atLeast"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2008年12月</w:t>
            </w:r>
            <w:r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28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日</w:t>
            </w:r>
          </w:p>
        </w:tc>
      </w:tr>
    </w:tbl>
    <w:p w:rsidR="00925010" w:rsidRDefault="00925010"/>
    <w:sectPr w:rsidR="00925010" w:rsidSect="009250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71E2C"/>
    <w:rsid w:val="008D0B9A"/>
    <w:rsid w:val="00914BA0"/>
    <w:rsid w:val="00925010"/>
    <w:rsid w:val="00F71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0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1E2C"/>
    <w:rPr>
      <w:strike w:val="0"/>
      <w:dstrike w:val="0"/>
      <w:color w:val="3D3D3D"/>
      <w:u w:val="none"/>
      <w:effect w:val="none"/>
      <w:shd w:val="clear" w:color="auto" w:fill="auto"/>
    </w:rPr>
  </w:style>
  <w:style w:type="character" w:styleId="a4">
    <w:name w:val="Strong"/>
    <w:basedOn w:val="a0"/>
    <w:uiPriority w:val="22"/>
    <w:qFormat/>
    <w:rsid w:val="00F71E2C"/>
    <w:rPr>
      <w:b/>
      <w:bCs/>
    </w:rPr>
  </w:style>
  <w:style w:type="paragraph" w:styleId="a5">
    <w:name w:val="Normal (Web)"/>
    <w:basedOn w:val="a"/>
    <w:uiPriority w:val="99"/>
    <w:unhideWhenUsed/>
    <w:rsid w:val="00F71E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2020-06-29T06:51:00Z</dcterms:created>
  <dcterms:modified xsi:type="dcterms:W3CDTF">2020-06-29T07:00:00Z</dcterms:modified>
</cp:coreProperties>
</file>