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曲阜市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招投标管理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办公室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简体" w:cs="Times New Roman"/>
          <w:b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年政府信息公开工作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报告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根据《中华人民共和国政府信息公开条例》和《山东省政府信息公开办法》规定，我单位对本年度信息公开工作进行了认真的自查，形成如下工作年度报告：本报告中所列数据的统计期限自2013年1月1日起至2013年12月31日止。</w:t>
      </w:r>
    </w:p>
    <w:p>
      <w:pPr>
        <w:widowControl/>
        <w:numPr>
          <w:ilvl w:val="0"/>
          <w:numId w:val="0"/>
        </w:numPr>
        <w:spacing w:line="580" w:lineRule="exact"/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政务公开工作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开展情况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招投标管理办公室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认真贯彻落实《中华人民共和国政府信息公开条例》《山东省政府信息公开办法》有关规定，坚持“公正、公平、便民”的原则，采取有效措施，大力推进政府信息公开工作，有力促进了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全市招投标各项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工作的开展。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一）加强组织领导。我单位及时对贯彻实施《条例》工作进行了研究和部署，确定一名副主任分管政府信息公开工作，负责推进、指导、协调、监督全市政府信息公开工作。明确了负责本行政机关政府信息公开工作的分管领导和工作机构，指定人员负责具体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（二）编制政府信息公开指南和目录。对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政府信息公开指南和目录的编制工作的原则、范围、方法步骤、组织领导提出明确要求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积极开展编制工作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完成了政府信息公开指南和目录编制工作。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）建立健全相关工作机制。进一步规范了政府信息主动公开制度、依申请公开制度及保密审查制度等相关制度，明确分工、细化步骤、优化流程，确保政府信息公开工作标准化、制度化。</w:t>
      </w:r>
    </w:p>
    <w:p>
      <w:pPr>
        <w:numPr>
          <w:ilvl w:val="0"/>
          <w:numId w:val="0"/>
        </w:numPr>
        <w:ind w:leftChars="0" w:firstLine="643" w:firstLineChars="200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政府信息依申请公开情况</w:t>
      </w:r>
    </w:p>
    <w:p>
      <w:pPr>
        <w:numPr>
          <w:ilvl w:val="0"/>
          <w:numId w:val="0"/>
        </w:numPr>
        <w:ind w:leftChars="0"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进一步完善政府信息公开申请的受理、审查、登记、处理、告知、寄送、归档程序，严格办理时限，努力做到政府信息依申请公开工作依法有据、严谨规范，提高办理质量。 201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年我单位未收到政务公开申请。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三、政府信息公开收费及减免情况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　　201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年，我单位未收取信息公开检索、复制、邮寄等费用。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四、行政复议、诉讼情况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　　201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年，我单位未收到政府信息公开类行政复议案件、行政诉讼案件。</w:t>
      </w:r>
    </w:p>
    <w:p>
      <w:pPr>
        <w:widowControl/>
        <w:spacing w:line="560" w:lineRule="exact"/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五、重点领域政府信息公开工作推进情况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单位主动公开建设工程招投标、政府采购项目、土地产权招拍挂信息共计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618条，全面、详实、规范公布各项重点领域交易项目政府信息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主要问题及改进措施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13年，我单位政府信息公开工作虽然取得了明显成效，但仍然存在以下问题：一是主动公开政府信息意识有待进一步强化。二是工作机构有待进一步健全。政府信息公开工作组织机构不够完善，人员组成不够稳定，一定程度影响了工作有效开展。三是信息公开的宣传教育工作有待进一步加强。工作人员和社会群众对政府信息公开工作尚不熟悉，未能有效发挥政府信息公开的重要作用。四是政府信息公开工作的长效机制有待进一步完善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下一步的改进措施：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深化政府信息公开内容。按照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“以公开为原则，不公开为例外”的总体要求，调整细化政府信息公开目录，进一步梳理、补充、完善政府信息内容，确保公开信息完整性和准确性；继续重点推进与社会发展和群众生活密切相关的政府信息公开；以政府信息公开带动办事公开，以办事公开带动便民服务，进一步推动政府信息公开工作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切实抓好各项规章制度的落实，进一步规范政府信息公开工作。确保政府信息公开内容的真实性、全面性和有效性。严格执行责任追究制度，对不依法履行政府信息公开义务、不及时更新公开政府信息内容等违反《条例》的行为依法追究相关责任人责任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七、需要说明的事项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无其他需要说明的事项。 </w:t>
      </w:r>
    </w:p>
    <w:p>
      <w:pPr>
        <w:widowControl/>
        <w:shd w:val="clear" w:color="auto" w:fill="FFFFFF"/>
        <w:spacing w:line="560" w:lineRule="exact"/>
        <w:ind w:firstLine="643" w:firstLineChars="200"/>
        <w:jc w:val="righ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exact"/>
        <w:ind w:firstLine="643" w:firstLineChars="20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2014年2月26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015E82"/>
    <w:multiLevelType w:val="singleLevel"/>
    <w:tmpl w:val="DA015E8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49ECE0"/>
    <w:multiLevelType w:val="singleLevel"/>
    <w:tmpl w:val="6449EC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62F5"/>
    <w:rsid w:val="036228F7"/>
    <w:rsid w:val="054475F8"/>
    <w:rsid w:val="069A3A33"/>
    <w:rsid w:val="0C343F90"/>
    <w:rsid w:val="0E8E1810"/>
    <w:rsid w:val="100E4B1C"/>
    <w:rsid w:val="159B1C0F"/>
    <w:rsid w:val="1EF00496"/>
    <w:rsid w:val="22D2717D"/>
    <w:rsid w:val="323B2AF0"/>
    <w:rsid w:val="3CEA28CC"/>
    <w:rsid w:val="43743A22"/>
    <w:rsid w:val="440D6C7A"/>
    <w:rsid w:val="44BE5A93"/>
    <w:rsid w:val="4CE34D0E"/>
    <w:rsid w:val="4D4A3163"/>
    <w:rsid w:val="50B64B2A"/>
    <w:rsid w:val="55C073F8"/>
    <w:rsid w:val="595E44D2"/>
    <w:rsid w:val="5B047DE0"/>
    <w:rsid w:val="5B410407"/>
    <w:rsid w:val="64857EAC"/>
    <w:rsid w:val="64E7463A"/>
    <w:rsid w:val="70D50C79"/>
    <w:rsid w:val="745739FF"/>
    <w:rsid w:val="7CB747D0"/>
    <w:rsid w:val="7D3A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Administrator.BF-20180824GZZM</dc:creator>
  <cp:lastModifiedBy> 致青春</cp:lastModifiedBy>
  <dcterms:modified xsi:type="dcterms:W3CDTF">2020-06-29T09:43:44Z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