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eastAsia="方正黑体简体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 w:val="0"/>
          <w:sz w:val="32"/>
          <w:szCs w:val="32"/>
        </w:rPr>
        <w:t>附件</w:t>
      </w:r>
      <w:r>
        <w:rPr>
          <w:rFonts w:hint="eastAsia" w:eastAsia="方正黑体简体" w:cs="Times New Roman"/>
          <w:b/>
          <w:bCs w:val="0"/>
          <w:sz w:val="32"/>
          <w:szCs w:val="32"/>
          <w:lang w:val="en-US" w:eastAsia="zh-CN"/>
        </w:rPr>
        <w:t>1</w:t>
      </w:r>
    </w:p>
    <w:p>
      <w:pPr>
        <w:jc w:val="center"/>
        <w:rPr>
          <w:rFonts w:hint="default" w:ascii="Times New Roman" w:hAnsi="Times New Roman" w:cs="Times New Roman"/>
          <w:b/>
          <w:bCs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 w:cs="Times New Roman"/>
          <w:b/>
          <w:bCs w:val="0"/>
          <w:sz w:val="44"/>
          <w:szCs w:val="44"/>
          <w:lang w:val="en-US" w:eastAsia="zh-CN"/>
        </w:rPr>
        <w:t>省</w:t>
      </w: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lang w:val="en-US" w:eastAsia="zh-CN"/>
        </w:rPr>
        <w:t>级</w:t>
      </w:r>
      <w:r>
        <w:rPr>
          <w:rFonts w:hint="eastAsia" w:ascii="Times New Roman" w:hAnsi="Times New Roman" w:eastAsia="方正小标宋简体" w:cs="Times New Roman"/>
          <w:b/>
          <w:bCs w:val="0"/>
          <w:sz w:val="44"/>
          <w:szCs w:val="44"/>
          <w:lang w:val="en-US" w:eastAsia="zh-CN"/>
        </w:rPr>
        <w:t>和美乡村</w:t>
      </w: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</w:rPr>
        <w:t>申报表</w:t>
      </w:r>
    </w:p>
    <w:bookmarkEnd w:id="0"/>
    <w:tbl>
      <w:tblPr>
        <w:tblStyle w:val="6"/>
        <w:tblW w:w="91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817"/>
        <w:gridCol w:w="380"/>
        <w:gridCol w:w="1604"/>
        <w:gridCol w:w="504"/>
        <w:gridCol w:w="932"/>
        <w:gridCol w:w="235"/>
        <w:gridCol w:w="314"/>
        <w:gridCol w:w="249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20" w:type="dxa"/>
            <w:gridSpan w:val="9"/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  <w:t>一、申报村庄基本情况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  <w:t>村庄名称</w:t>
            </w:r>
          </w:p>
        </w:tc>
        <w:tc>
          <w:tcPr>
            <w:tcW w:w="7277" w:type="dxa"/>
            <w:gridSpan w:val="8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  <w:lang w:val="en-US" w:eastAsia="zh-CN"/>
              </w:rPr>
              <w:t>息陬镇北元疃村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843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  <w:t>村庄规模</w:t>
            </w:r>
          </w:p>
        </w:tc>
        <w:tc>
          <w:tcPr>
            <w:tcW w:w="2801" w:type="dxa"/>
            <w:gridSpan w:val="3"/>
            <w:vMerge w:val="restart"/>
            <w:noWrap/>
            <w:vAlign w:val="center"/>
          </w:tcPr>
          <w:p>
            <w:pPr>
              <w:widowControl/>
              <w:ind w:right="440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/>
                <w:bCs w:val="0"/>
                <w:sz w:val="24"/>
                <w:u w:val="single"/>
                <w:lang w:val="en-US" w:eastAsia="zh-CN"/>
              </w:rPr>
              <w:t>525</w:t>
            </w:r>
            <w:r>
              <w:rPr>
                <w:rFonts w:hint="eastAsia" w:ascii="黑体" w:hAnsi="黑体" w:eastAsia="黑体" w:cs="黑体"/>
                <w:b/>
                <w:bCs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  <w:t>（户）</w:t>
            </w:r>
            <w:r>
              <w:rPr>
                <w:rFonts w:hint="eastAsia" w:eastAsia="黑体" w:cs="Times New Roman"/>
                <w:b/>
                <w:bCs w:val="0"/>
                <w:sz w:val="24"/>
                <w:u w:val="single"/>
                <w:lang w:val="en-US" w:eastAsia="zh-CN"/>
              </w:rPr>
              <w:t xml:space="preserve"> 2</w:t>
            </w:r>
            <w:r>
              <w:rPr>
                <w:rFonts w:hint="eastAsia" w:ascii="Times New Roman" w:hAnsi="Times New Roman" w:eastAsia="黑体" w:cs="Times New Roman"/>
                <w:b/>
                <w:bCs w:val="0"/>
                <w:sz w:val="24"/>
                <w:u w:val="single"/>
                <w:lang w:val="en-US" w:eastAsia="zh-CN"/>
              </w:rPr>
              <w:t>001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  <w:t>（人）</w:t>
            </w:r>
          </w:p>
        </w:tc>
        <w:tc>
          <w:tcPr>
            <w:tcW w:w="1985" w:type="dxa"/>
            <w:gridSpan w:val="4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  <w:t>村域面积</w:t>
            </w:r>
          </w:p>
        </w:tc>
        <w:tc>
          <w:tcPr>
            <w:tcW w:w="2491" w:type="dxa"/>
            <w:noWrap/>
            <w:vAlign w:val="center"/>
          </w:tcPr>
          <w:p>
            <w:pPr>
              <w:widowControl/>
              <w:ind w:right="440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  <w:t>建设用地</w:t>
            </w:r>
            <w:r>
              <w:rPr>
                <w:rFonts w:hint="eastAsia" w:ascii="黑体" w:hAnsi="黑体" w:eastAsia="黑体" w:cs="黑体"/>
                <w:b/>
                <w:bCs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/>
                <w:bCs w:val="0"/>
                <w:sz w:val="24"/>
                <w:u w:val="single"/>
                <w:lang w:val="en-US" w:eastAsia="zh-CN"/>
              </w:rPr>
              <w:t xml:space="preserve">150 </w:t>
            </w:r>
            <w:r>
              <w:rPr>
                <w:rFonts w:hint="eastAsia" w:ascii="黑体" w:hAnsi="黑体" w:eastAsia="黑体" w:cs="黑体"/>
                <w:b/>
                <w:bCs w:val="0"/>
                <w:sz w:val="24"/>
              </w:rPr>
              <w:t>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43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</w:p>
        </w:tc>
        <w:tc>
          <w:tcPr>
            <w:tcW w:w="2801" w:type="dxa"/>
            <w:gridSpan w:val="3"/>
            <w:vMerge w:val="continue"/>
            <w:noWrap/>
            <w:vAlign w:val="center"/>
          </w:tcPr>
          <w:p>
            <w:pPr>
              <w:widowControl/>
              <w:ind w:right="440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</w:p>
        </w:tc>
        <w:tc>
          <w:tcPr>
            <w:tcW w:w="1985" w:type="dxa"/>
            <w:gridSpan w:val="4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</w:p>
        </w:tc>
        <w:tc>
          <w:tcPr>
            <w:tcW w:w="2491" w:type="dxa"/>
            <w:noWrap/>
            <w:vAlign w:val="center"/>
          </w:tcPr>
          <w:p>
            <w:pPr>
              <w:widowControl/>
              <w:ind w:right="440"/>
              <w:rPr>
                <w:rFonts w:hint="eastAsia" w:ascii="黑体" w:hAnsi="黑体" w:eastAsia="黑体" w:cs="黑体"/>
                <w:b/>
                <w:bCs w:val="0"/>
                <w:sz w:val="24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  <w:t xml:space="preserve">耕 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  <w:lang w:val="en-US" w:eastAsia="zh-CN"/>
              </w:rPr>
              <w:t>地</w:t>
            </w:r>
            <w:r>
              <w:rPr>
                <w:rFonts w:hint="eastAsia" w:ascii="黑体" w:hAnsi="黑体" w:eastAsia="黑体" w:cs="黑体"/>
                <w:b/>
                <w:bCs w:val="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Times New Roman"/>
                <w:b/>
                <w:bCs w:val="0"/>
                <w:sz w:val="24"/>
                <w:u w:val="single"/>
                <w:lang w:val="en-US" w:eastAsia="zh-CN"/>
              </w:rPr>
              <w:t xml:space="preserve">3067 </w:t>
            </w:r>
            <w:r>
              <w:rPr>
                <w:rFonts w:hint="eastAsia" w:ascii="黑体" w:hAnsi="黑体" w:eastAsia="黑体" w:cs="黑体"/>
                <w:b/>
                <w:bCs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 w:val="0"/>
                <w:sz w:val="24"/>
              </w:rPr>
              <w:t>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  <w:t>村庄性质</w:t>
            </w:r>
          </w:p>
        </w:tc>
        <w:tc>
          <w:tcPr>
            <w:tcW w:w="2801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  <w:t xml:space="preserve">□镇郊 □城郊 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  <w:lang w:eastAsia="zh-CN"/>
              </w:rPr>
              <w:t>☑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  <w:t>乡村</w:t>
            </w:r>
          </w:p>
        </w:tc>
        <w:tc>
          <w:tcPr>
            <w:tcW w:w="1985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  <w:t>地形地貌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widowControl/>
              <w:ind w:right="81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  <w:lang w:eastAsia="zh-CN"/>
              </w:rPr>
              <w:t>☑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  <w:t>平原□山区 □丘陵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2"/>
              </w:rPr>
              <w:t>村集体年收入</w:t>
            </w:r>
          </w:p>
        </w:tc>
        <w:tc>
          <w:tcPr>
            <w:tcW w:w="2801" w:type="dxa"/>
            <w:gridSpan w:val="3"/>
            <w:noWrap w:val="0"/>
            <w:vAlign w:val="center"/>
          </w:tcPr>
          <w:p>
            <w:pPr>
              <w:widowControl/>
              <w:ind w:right="468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4"/>
                <w:u w:val="single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 w:val="0"/>
                <w:sz w:val="24"/>
                <w:u w:val="single"/>
              </w:rPr>
              <w:t xml:space="preserve"> </w:t>
            </w:r>
            <w:r>
              <w:rPr>
                <w:rFonts w:hint="eastAsia" w:eastAsia="黑体" w:cs="Times New Roman"/>
                <w:b/>
                <w:bCs w:val="0"/>
                <w:sz w:val="24"/>
                <w:u w:val="single"/>
                <w:lang w:val="en-US" w:eastAsia="zh-CN"/>
              </w:rPr>
              <w:t>146</w:t>
            </w:r>
            <w:r>
              <w:rPr>
                <w:rFonts w:hint="eastAsia" w:ascii="Times New Roman" w:hAnsi="Times New Roman" w:eastAsia="黑体" w:cs="Times New Roman"/>
                <w:b/>
                <w:bCs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 w:val="0"/>
                <w:sz w:val="24"/>
                <w:u w:val="single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  <w:t>万元</w:t>
            </w:r>
          </w:p>
        </w:tc>
        <w:tc>
          <w:tcPr>
            <w:tcW w:w="1985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  <w:t>上年度村民人均纯收入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widowControl/>
              <w:ind w:right="440" w:firstLine="482" w:firstLineChars="200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黑体" w:cs="Times New Roman"/>
                <w:b/>
                <w:bCs w:val="0"/>
                <w:sz w:val="24"/>
                <w:u w:val="single"/>
                <w:lang w:val="en-US" w:eastAsia="zh-CN"/>
              </w:rPr>
              <w:t>2.</w:t>
            </w:r>
            <w:r>
              <w:rPr>
                <w:rFonts w:hint="eastAsia" w:eastAsia="黑体" w:cs="Times New Roman"/>
                <w:b/>
                <w:bCs w:val="0"/>
                <w:sz w:val="24"/>
                <w:u w:val="singl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黑体" w:cs="Times New Roman"/>
                <w:b/>
                <w:bCs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 w:val="0"/>
                <w:sz w:val="24"/>
                <w:u w:val="single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60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 w:val="0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2"/>
              </w:rPr>
              <w:t>本村特色产业</w:t>
            </w:r>
          </w:p>
        </w:tc>
        <w:tc>
          <w:tcPr>
            <w:tcW w:w="6460" w:type="dxa"/>
            <w:gridSpan w:val="7"/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/>
                <w:bCs w:val="0"/>
                <w:sz w:val="22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  <w:lang w:eastAsia="zh-CN"/>
              </w:rPr>
              <w:t>☑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  <w:t xml:space="preserve">高效设施农业  □花卉苗木种植 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  <w:t>□乡村旅游业  □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  <w:u w:val="single"/>
              </w:rPr>
              <w:t xml:space="preserve">      </w:t>
            </w:r>
            <w:r>
              <w:rPr>
                <w:rFonts w:hint="eastAsia" w:ascii="黑体" w:hAnsi="黑体" w:eastAsia="黑体" w:cs="黑体"/>
                <w:b/>
                <w:bCs w:val="0"/>
                <w:sz w:val="22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120" w:type="dxa"/>
            <w:gridSpan w:val="9"/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  <w:t>二、村庄规划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  <w:t>村庄规划编制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  <w:t>情况</w:t>
            </w:r>
          </w:p>
        </w:tc>
        <w:tc>
          <w:tcPr>
            <w:tcW w:w="3305" w:type="dxa"/>
            <w:gridSpan w:val="4"/>
            <w:noWrap w:val="0"/>
            <w:vAlign w:val="center"/>
          </w:tcPr>
          <w:p>
            <w:pPr>
              <w:widowControl/>
              <w:ind w:right="468" w:firstLine="482" w:firstLineChars="200"/>
              <w:rPr>
                <w:rFonts w:hint="eastAsia" w:ascii="黑体" w:hAnsi="黑体" w:eastAsia="黑体" w:cs="黑体"/>
                <w:b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4"/>
                <w:lang w:eastAsia="zh-CN"/>
              </w:rPr>
              <w:t>☑</w:t>
            </w:r>
            <w:r>
              <w:rPr>
                <w:rFonts w:hint="eastAsia" w:ascii="黑体" w:hAnsi="黑体" w:eastAsia="黑体" w:cs="黑体"/>
                <w:b/>
                <w:bCs w:val="0"/>
                <w:sz w:val="24"/>
              </w:rPr>
              <w:t>已编     □未编</w:t>
            </w:r>
          </w:p>
        </w:tc>
        <w:tc>
          <w:tcPr>
            <w:tcW w:w="1167" w:type="dxa"/>
            <w:gridSpan w:val="2"/>
            <w:noWrap/>
            <w:vAlign w:val="center"/>
          </w:tcPr>
          <w:p>
            <w:pPr>
              <w:widowControl/>
              <w:jc w:val="right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  <w:t>规划期限</w:t>
            </w:r>
          </w:p>
        </w:tc>
        <w:tc>
          <w:tcPr>
            <w:tcW w:w="2805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/>
                <w:bCs w:val="0"/>
                <w:sz w:val="24"/>
                <w:u w:val="none"/>
                <w:lang w:val="en-US" w:eastAsia="zh-CN"/>
              </w:rPr>
              <w:t xml:space="preserve">2023 </w:t>
            </w: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  <w:u w:val="none"/>
              </w:rPr>
              <w:t xml:space="preserve"> 年到 </w:t>
            </w:r>
            <w:r>
              <w:rPr>
                <w:rFonts w:hint="eastAsia" w:ascii="Times New Roman" w:hAnsi="Times New Roman" w:eastAsia="黑体" w:cs="Times New Roman"/>
                <w:b/>
                <w:bCs w:val="0"/>
                <w:sz w:val="24"/>
                <w:u w:val="none"/>
                <w:lang w:val="en-US" w:eastAsia="zh-CN"/>
              </w:rPr>
              <w:t xml:space="preserve">2035 </w:t>
            </w: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  <w:u w:val="none"/>
              </w:rPr>
              <w:t>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20" w:type="dxa"/>
            <w:gridSpan w:val="9"/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  <w:t>三、村庄基础条件（用文字表述建设、运行情况等）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040" w:type="dxa"/>
            <w:gridSpan w:val="3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  <w:t>公共服务设施</w:t>
            </w:r>
          </w:p>
        </w:tc>
        <w:tc>
          <w:tcPr>
            <w:tcW w:w="30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</w:pP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  <w:t>1</w:t>
            </w:r>
            <w:r>
              <w:rPr>
                <w:rFonts w:hint="eastAsia" w:eastAsia="黑体" w:cs="黑体"/>
                <w:b/>
                <w:bCs w:val="0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  <w:t>村委会</w:t>
            </w:r>
          </w:p>
        </w:tc>
        <w:tc>
          <w:tcPr>
            <w:tcW w:w="30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  <w:t>设施完善，正常运转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040" w:type="dxa"/>
            <w:gridSpan w:val="3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</w:p>
        </w:tc>
        <w:tc>
          <w:tcPr>
            <w:tcW w:w="30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</w:pP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  <w:t>2</w:t>
            </w:r>
            <w:r>
              <w:rPr>
                <w:rFonts w:hint="eastAsia" w:eastAsia="黑体" w:cs="黑体"/>
                <w:b/>
                <w:bCs w:val="0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  <w:t>卫生室（计生服务站）</w:t>
            </w:r>
          </w:p>
        </w:tc>
        <w:tc>
          <w:tcPr>
            <w:tcW w:w="30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  <w:t>设施完善，正常运转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040" w:type="dxa"/>
            <w:gridSpan w:val="3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</w:p>
        </w:tc>
        <w:tc>
          <w:tcPr>
            <w:tcW w:w="30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</w:pP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  <w:t>3</w:t>
            </w:r>
            <w:r>
              <w:rPr>
                <w:rFonts w:hint="eastAsia" w:eastAsia="黑体" w:cs="黑体"/>
                <w:b/>
                <w:bCs w:val="0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  <w:t>文化活动室</w:t>
            </w:r>
          </w:p>
        </w:tc>
        <w:tc>
          <w:tcPr>
            <w:tcW w:w="30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  <w:t>设施完善，正常运转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040" w:type="dxa"/>
            <w:gridSpan w:val="3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</w:p>
        </w:tc>
        <w:tc>
          <w:tcPr>
            <w:tcW w:w="30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</w:pP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  <w:t>4</w:t>
            </w:r>
            <w:r>
              <w:rPr>
                <w:rFonts w:hint="eastAsia" w:eastAsia="黑体" w:cs="黑体"/>
                <w:b/>
                <w:bCs w:val="0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  <w:t>幼儿园（托儿所）</w:t>
            </w:r>
          </w:p>
        </w:tc>
        <w:tc>
          <w:tcPr>
            <w:tcW w:w="30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  <w:t>设施完善，正常运转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040" w:type="dxa"/>
            <w:gridSpan w:val="3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</w:p>
        </w:tc>
        <w:tc>
          <w:tcPr>
            <w:tcW w:w="30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</w:pP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  <w:t>5</w:t>
            </w:r>
            <w:r>
              <w:rPr>
                <w:rFonts w:hint="eastAsia" w:eastAsia="黑体" w:cs="黑体"/>
                <w:b/>
                <w:bCs w:val="0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  <w:t>便民服务中心</w:t>
            </w:r>
          </w:p>
        </w:tc>
        <w:tc>
          <w:tcPr>
            <w:tcW w:w="30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  <w:t>设施完善，正常运转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040" w:type="dxa"/>
            <w:gridSpan w:val="3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</w:p>
        </w:tc>
        <w:tc>
          <w:tcPr>
            <w:tcW w:w="30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</w:pP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  <w:t>6</w:t>
            </w:r>
            <w:r>
              <w:rPr>
                <w:rFonts w:hint="eastAsia" w:eastAsia="黑体" w:cs="黑体"/>
                <w:b/>
                <w:bCs w:val="0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  <w:t>农资超市</w:t>
            </w:r>
          </w:p>
        </w:tc>
        <w:tc>
          <w:tcPr>
            <w:tcW w:w="30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  <w:t>村内设有农资超市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040" w:type="dxa"/>
            <w:gridSpan w:val="3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</w:p>
        </w:tc>
        <w:tc>
          <w:tcPr>
            <w:tcW w:w="30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</w:pP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  <w:t>7</w:t>
            </w:r>
            <w:r>
              <w:rPr>
                <w:rFonts w:hint="eastAsia" w:eastAsia="黑体" w:cs="黑体"/>
                <w:b/>
                <w:bCs w:val="0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  <w:t>公共活动及健身场地</w:t>
            </w:r>
          </w:p>
        </w:tc>
        <w:tc>
          <w:tcPr>
            <w:tcW w:w="30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  <w:t>设施完善，正常运转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040" w:type="dxa"/>
            <w:gridSpan w:val="3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</w:p>
        </w:tc>
        <w:tc>
          <w:tcPr>
            <w:tcW w:w="30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</w:pP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  <w:t>8</w:t>
            </w:r>
            <w:r>
              <w:rPr>
                <w:rFonts w:hint="eastAsia" w:eastAsia="黑体" w:cs="黑体"/>
                <w:b/>
                <w:bCs w:val="0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  <w:t>其它</w:t>
            </w:r>
          </w:p>
        </w:tc>
        <w:tc>
          <w:tcPr>
            <w:tcW w:w="30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040" w:type="dxa"/>
            <w:gridSpan w:val="3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  <w:t>基础设施</w:t>
            </w:r>
          </w:p>
        </w:tc>
        <w:tc>
          <w:tcPr>
            <w:tcW w:w="30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</w:pP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  <w:t>1</w:t>
            </w:r>
            <w:r>
              <w:rPr>
                <w:rFonts w:hint="eastAsia" w:eastAsia="黑体" w:cs="黑体"/>
                <w:b/>
                <w:bCs w:val="0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  <w:t>内部道路</w:t>
            </w:r>
          </w:p>
        </w:tc>
        <w:tc>
          <w:tcPr>
            <w:tcW w:w="30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  <w:t>已完成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040" w:type="dxa"/>
            <w:gridSpan w:val="3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</w:p>
        </w:tc>
        <w:tc>
          <w:tcPr>
            <w:tcW w:w="30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</w:pP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  <w:t>2</w:t>
            </w:r>
            <w:r>
              <w:rPr>
                <w:rFonts w:hint="eastAsia" w:eastAsia="黑体" w:cs="黑体"/>
                <w:b/>
                <w:bCs w:val="0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  <w:t>给水</w:t>
            </w:r>
          </w:p>
        </w:tc>
        <w:tc>
          <w:tcPr>
            <w:tcW w:w="30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  <w:t>自来水完善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040" w:type="dxa"/>
            <w:gridSpan w:val="3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</w:p>
        </w:tc>
        <w:tc>
          <w:tcPr>
            <w:tcW w:w="30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</w:pP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  <w:t>3</w:t>
            </w:r>
            <w:r>
              <w:rPr>
                <w:rFonts w:hint="eastAsia" w:eastAsia="黑体" w:cs="黑体"/>
                <w:b/>
                <w:bCs w:val="0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  <w:t>排水管网、污水处理设施</w:t>
            </w:r>
          </w:p>
        </w:tc>
        <w:tc>
          <w:tcPr>
            <w:tcW w:w="30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  <w:t>已完成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040" w:type="dxa"/>
            <w:gridSpan w:val="3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</w:p>
        </w:tc>
        <w:tc>
          <w:tcPr>
            <w:tcW w:w="30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</w:pP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  <w:t>4</w:t>
            </w:r>
            <w:r>
              <w:rPr>
                <w:rFonts w:hint="eastAsia" w:eastAsia="黑体" w:cs="黑体"/>
                <w:b/>
                <w:bCs w:val="0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  <w:t>供电及通讯</w:t>
            </w:r>
          </w:p>
        </w:tc>
        <w:tc>
          <w:tcPr>
            <w:tcW w:w="30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  <w:t>供电率</w:t>
            </w: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  <w:lang w:val="en-US" w:eastAsia="zh-CN"/>
              </w:rPr>
              <w:t>100%</w:t>
            </w: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  <w:t>有信号塔覆盖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040" w:type="dxa"/>
            <w:gridSpan w:val="3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</w:p>
        </w:tc>
        <w:tc>
          <w:tcPr>
            <w:tcW w:w="30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</w:pP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  <w:t>5</w:t>
            </w:r>
            <w:r>
              <w:rPr>
                <w:rFonts w:hint="eastAsia" w:eastAsia="黑体" w:cs="黑体"/>
                <w:b/>
                <w:bCs w:val="0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  <w:t>农村厕所改造</w:t>
            </w:r>
          </w:p>
        </w:tc>
        <w:tc>
          <w:tcPr>
            <w:tcW w:w="30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  <w:t>完成</w:t>
            </w:r>
          </w:p>
        </w:tc>
      </w:tr>
    </w:tbl>
    <w:p>
      <w:pPr>
        <w:widowControl/>
        <w:jc w:val="center"/>
        <w:rPr>
          <w:rFonts w:hint="default" w:ascii="Times New Roman" w:hAnsi="Times New Roman" w:cs="Times New Roman"/>
          <w:b/>
          <w:bCs w:val="0"/>
          <w:color w:val="000000"/>
          <w:sz w:val="22"/>
        </w:rPr>
        <w:sectPr>
          <w:footerReference r:id="rId4" w:type="default"/>
          <w:headerReference r:id="rId3" w:type="even"/>
          <w:pgSz w:w="11906" w:h="16838"/>
          <w:pgMar w:top="1440" w:right="1800" w:bottom="1440" w:left="1800" w:header="851" w:footer="1191" w:gutter="0"/>
          <w:pgNumType w:fmt="decimal"/>
          <w:cols w:space="720" w:num="1"/>
          <w:docGrid w:type="lines" w:linePitch="312" w:charSpace="0"/>
        </w:sectPr>
      </w:pPr>
    </w:p>
    <w:tbl>
      <w:tblPr>
        <w:tblStyle w:val="6"/>
        <w:tblW w:w="91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4"/>
        <w:gridCol w:w="556"/>
        <w:gridCol w:w="1568"/>
        <w:gridCol w:w="1472"/>
        <w:gridCol w:w="974"/>
        <w:gridCol w:w="206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040" w:type="dxa"/>
            <w:gridSpan w:val="2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  <w:t>村容环境</w:t>
            </w:r>
          </w:p>
        </w:tc>
        <w:tc>
          <w:tcPr>
            <w:tcW w:w="304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  <w:t>生活垃圾收运</w:t>
            </w:r>
          </w:p>
        </w:tc>
        <w:tc>
          <w:tcPr>
            <w:tcW w:w="304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  <w:t>日产日清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040" w:type="dxa"/>
            <w:gridSpan w:val="2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</w:p>
        </w:tc>
        <w:tc>
          <w:tcPr>
            <w:tcW w:w="304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  <w:t>村庄绿化</w:t>
            </w:r>
          </w:p>
        </w:tc>
        <w:tc>
          <w:tcPr>
            <w:tcW w:w="304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  <w:t>部分绿化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040" w:type="dxa"/>
            <w:gridSpan w:val="2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</w:p>
        </w:tc>
        <w:tc>
          <w:tcPr>
            <w:tcW w:w="304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  <w:t>农房建设</w:t>
            </w:r>
          </w:p>
        </w:tc>
        <w:tc>
          <w:tcPr>
            <w:tcW w:w="304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  <w:t>基本完成旧房改造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040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  <w:t>其他</w:t>
            </w:r>
          </w:p>
        </w:tc>
        <w:tc>
          <w:tcPr>
            <w:tcW w:w="608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9120" w:type="dxa"/>
            <w:gridSpan w:val="6"/>
            <w:noWrap w:val="0"/>
            <w:vAlign w:val="top"/>
          </w:tcPr>
          <w:p>
            <w:pPr>
              <w:widowControl/>
              <w:spacing w:line="500" w:lineRule="exact"/>
              <w:ind w:left="420" w:leftChars="200" w:right="420" w:rightChars="200" w:firstLine="442" w:firstLineChars="200"/>
              <w:rPr>
                <w:rFonts w:hint="eastAsia" w:ascii="黑体" w:hAnsi="黑体" w:eastAsia="黑体" w:cs="黑体"/>
                <w:b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  <w:t>四、村庄发展定位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  <w:lang w:eastAsia="zh-CN"/>
              </w:rPr>
              <w:t>：</w:t>
            </w:r>
            <w:r>
              <w:rPr>
                <w:rFonts w:hint="eastAsia" w:ascii="黑体" w:hAnsi="黑体" w:eastAsia="黑体" w:cs="黑体"/>
                <w:b/>
                <w:color w:val="000000"/>
                <w:sz w:val="22"/>
              </w:rPr>
              <w:t>充分利用</w:t>
            </w:r>
            <w:r>
              <w:rPr>
                <w:rFonts w:hint="eastAsia" w:ascii="黑体" w:hAnsi="黑体" w:eastAsia="黑体" w:cs="黑体"/>
                <w:b/>
                <w:color w:val="000000"/>
                <w:sz w:val="22"/>
                <w:lang w:val="en-US" w:eastAsia="zh-CN"/>
              </w:rPr>
              <w:t>北元疃</w:t>
            </w:r>
            <w:r>
              <w:rPr>
                <w:rFonts w:hint="eastAsia" w:ascii="黑体" w:hAnsi="黑体" w:eastAsia="黑体" w:cs="黑体"/>
                <w:b/>
                <w:color w:val="000000"/>
                <w:sz w:val="22"/>
              </w:rPr>
              <w:t>村的环境特色、水土资源、地域文化和人文传统等优势，抓住重点项目建设的机遇，</w:t>
            </w:r>
            <w:r>
              <w:rPr>
                <w:rFonts w:hint="eastAsia" w:ascii="黑体" w:hAnsi="黑体" w:eastAsia="黑体" w:cs="黑体"/>
                <w:b/>
                <w:color w:val="000000"/>
                <w:sz w:val="22"/>
                <w:lang w:val="en-US" w:eastAsia="zh-CN"/>
              </w:rPr>
              <w:t>以农业为基础</w:t>
            </w:r>
            <w:r>
              <w:rPr>
                <w:rFonts w:hint="eastAsia" w:ascii="黑体" w:hAnsi="黑体" w:eastAsia="黑体" w:cs="黑体"/>
                <w:b/>
                <w:color w:val="000000"/>
                <w:sz w:val="22"/>
              </w:rPr>
              <w:t>产业，</w:t>
            </w:r>
            <w:r>
              <w:rPr>
                <w:rFonts w:hint="eastAsia" w:ascii="黑体" w:hAnsi="黑体" w:eastAsia="黑体" w:cs="黑体"/>
                <w:b/>
                <w:color w:val="000000"/>
                <w:sz w:val="22"/>
                <w:lang w:val="en-US" w:eastAsia="zh-CN"/>
              </w:rPr>
              <w:t>大力发展乡村旅游业，</w:t>
            </w:r>
            <w:r>
              <w:rPr>
                <w:rFonts w:hint="eastAsia" w:ascii="黑体" w:hAnsi="黑体" w:eastAsia="黑体" w:cs="黑体"/>
                <w:b/>
                <w:color w:val="000000"/>
                <w:sz w:val="22"/>
              </w:rPr>
              <w:t>加强统一规划，明确特色定位。</w:t>
            </w:r>
          </w:p>
          <w:p>
            <w:pPr>
              <w:widowControl/>
              <w:jc w:val="both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120" w:type="dxa"/>
            <w:gridSpan w:val="6"/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  <w:t>五、资金来源（万元）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84" w:type="dxa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</w:pP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  <w:t>1</w:t>
            </w:r>
            <w:r>
              <w:rPr>
                <w:rFonts w:hint="eastAsia" w:eastAsia="黑体" w:cs="黑体"/>
                <w:b/>
                <w:bCs w:val="0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  <w:lang w:val="en-US" w:eastAsia="zh-CN"/>
              </w:rPr>
              <w:t>省</w:t>
            </w: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  <w:t>级</w:t>
            </w: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  <w:lang w:val="en-US" w:eastAsia="zh-CN"/>
              </w:rPr>
              <w:t>及省级以上</w:t>
            </w: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  <w:t>安排资金</w:t>
            </w:r>
          </w:p>
        </w:tc>
        <w:tc>
          <w:tcPr>
            <w:tcW w:w="212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黑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eastAsia="黑体" w:cs="黑体"/>
                <w:b/>
                <w:bCs w:val="0"/>
                <w:color w:val="000000"/>
                <w:sz w:val="22"/>
                <w:lang w:val="en-US" w:eastAsia="zh-CN"/>
              </w:rPr>
              <w:t>100</w:t>
            </w:r>
          </w:p>
        </w:tc>
        <w:tc>
          <w:tcPr>
            <w:tcW w:w="244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</w:pP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  <w:t>2</w:t>
            </w:r>
            <w:r>
              <w:rPr>
                <w:rFonts w:hint="eastAsia" w:eastAsia="黑体" w:cs="黑体"/>
                <w:b/>
                <w:bCs w:val="0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  <w:t>县级安排资金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84" w:type="dxa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  <w:lang w:val="en-US" w:eastAsia="zh-CN"/>
              </w:rPr>
              <w:t>3</w:t>
            </w:r>
            <w:r>
              <w:rPr>
                <w:rFonts w:hint="eastAsia" w:eastAsia="黑体" w:cs="黑体"/>
                <w:b/>
                <w:bCs w:val="0"/>
                <w:color w:val="000000"/>
                <w:sz w:val="22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  <w:lang w:val="en-US" w:eastAsia="zh-CN"/>
              </w:rPr>
              <w:t>镇级自筹资金</w:t>
            </w:r>
          </w:p>
        </w:tc>
        <w:tc>
          <w:tcPr>
            <w:tcW w:w="212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244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  <w:lang w:val="en-US" w:eastAsia="zh-CN"/>
              </w:rPr>
              <w:t>4</w:t>
            </w:r>
            <w:r>
              <w:rPr>
                <w:rFonts w:hint="eastAsia" w:eastAsia="黑体" w:cs="黑体"/>
                <w:b/>
                <w:bCs w:val="0"/>
                <w:color w:val="000000"/>
                <w:sz w:val="22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  <w:t>村集体自筹资金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黑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eastAsia="黑体" w:cs="黑体"/>
                <w:b/>
                <w:bCs w:val="0"/>
                <w:color w:val="000000"/>
                <w:sz w:val="22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484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</w:pP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  <w:lang w:val="en-US" w:eastAsia="zh-CN"/>
              </w:rPr>
              <w:t>5</w:t>
            </w:r>
            <w:r>
              <w:rPr>
                <w:rFonts w:hint="eastAsia" w:eastAsia="黑体" w:cs="黑体"/>
                <w:b/>
                <w:bCs w:val="0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  <w:t>整合支农资金</w:t>
            </w:r>
          </w:p>
        </w:tc>
        <w:tc>
          <w:tcPr>
            <w:tcW w:w="212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244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</w:pP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  <w:lang w:val="en-US" w:eastAsia="zh-CN"/>
              </w:rPr>
              <w:t>6</w:t>
            </w:r>
            <w:r>
              <w:rPr>
                <w:rFonts w:hint="eastAsia" w:eastAsia="黑体" w:cs="黑体"/>
                <w:b/>
                <w:bCs w:val="0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  <w:t>贷款融资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484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</w:pP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  <w:lang w:val="en-US" w:eastAsia="zh-CN"/>
              </w:rPr>
              <w:t>7</w:t>
            </w:r>
            <w:r>
              <w:rPr>
                <w:rFonts w:hint="eastAsia" w:eastAsia="黑体" w:cs="黑体"/>
                <w:b/>
                <w:bCs w:val="0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  <w:t>社会和能人大户捐助</w:t>
            </w:r>
          </w:p>
        </w:tc>
        <w:tc>
          <w:tcPr>
            <w:tcW w:w="212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244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</w:pPr>
          </w:p>
        </w:tc>
        <w:tc>
          <w:tcPr>
            <w:tcW w:w="206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/>
                <w:bCs w:val="0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  <w:jc w:val="center"/>
        </w:trPr>
        <w:tc>
          <w:tcPr>
            <w:tcW w:w="9120" w:type="dxa"/>
            <w:gridSpan w:val="6"/>
            <w:noWrap/>
            <w:vAlign w:val="center"/>
          </w:tcPr>
          <w:p>
            <w:pPr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  <w:t>六、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  <w:lang w:val="en-US" w:eastAsia="zh-CN"/>
              </w:rPr>
              <w:t>乡镇（街道）人民政府（办事处）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  <w:t>意见</w:t>
            </w:r>
          </w:p>
          <w:p>
            <w:pPr>
              <w:widowControl/>
              <w:ind w:firstLine="480"/>
              <w:jc w:val="right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</w:p>
          <w:p>
            <w:pPr>
              <w:widowControl/>
              <w:ind w:firstLine="480"/>
              <w:jc w:val="right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</w:p>
          <w:p>
            <w:pPr>
              <w:widowControl/>
              <w:ind w:firstLine="480"/>
              <w:jc w:val="right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</w:p>
          <w:p>
            <w:pPr>
              <w:widowControl/>
              <w:ind w:firstLine="480"/>
              <w:jc w:val="right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</w:p>
          <w:p>
            <w:pPr>
              <w:widowControl/>
              <w:ind w:firstLine="480"/>
              <w:jc w:val="right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32"/>
                <w:sz w:val="24"/>
              </w:rPr>
              <w:t>（盖章）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  <w:jc w:val="center"/>
        </w:trPr>
        <w:tc>
          <w:tcPr>
            <w:tcW w:w="9120" w:type="dxa"/>
            <w:gridSpan w:val="6"/>
            <w:noWrap/>
            <w:vAlign w:val="center"/>
          </w:tcPr>
          <w:p>
            <w:pPr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  <w:lang w:val="en-US" w:eastAsia="zh-CN"/>
              </w:rPr>
              <w:t>七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  <w:t>、县市区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  <w:lang w:val="en-US" w:eastAsia="zh-CN"/>
              </w:rPr>
              <w:t>农业农村局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  <w:t>意见</w:t>
            </w:r>
          </w:p>
          <w:p>
            <w:pPr>
              <w:widowControl/>
              <w:ind w:firstLine="480"/>
              <w:jc w:val="right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</w:p>
          <w:p>
            <w:pPr>
              <w:widowControl/>
              <w:ind w:firstLine="480"/>
              <w:jc w:val="right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</w:p>
          <w:p>
            <w:pPr>
              <w:widowControl/>
              <w:ind w:firstLine="480"/>
              <w:jc w:val="right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b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32"/>
                <w:sz w:val="24"/>
              </w:rPr>
              <w:t>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4658360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t>13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6.8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h3heLdUAAAAJAQAADwAAAAAAAAABACAA&#10;AAAiAAAAZHJzL2Rvd25yZXYueG1sUEsBAhQAFAAAAAgAh07iQGV7u0LXAQAAswMAAA4AAAAAAAAA&#10;AQAgAAAAJAEAAGRycy9lMm9Eb2MueG1sUEsFBgAAAAAGAAYAWQEAAG0FAAAAAA==&#10;">
              <v:path/>
              <v:fill on="f" focussize="0,0"/>
              <v:stroke on="f" weight="1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b/>
                        <w:bCs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b/>
                        <w:bCs/>
                        <w:sz w:val="28"/>
                        <w:szCs w:val="28"/>
                        <w:lang w:eastAsia="zh-CN"/>
                      </w:rPr>
                      <w:t>13</w:t>
                    </w:r>
                    <w:r>
                      <w:rPr>
                        <w:rFonts w:hint="eastAsia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1ODI5NmJjNjAwZWUwNGIyOThiNmRkMzc4MjkxYmEifQ=="/>
  </w:docVars>
  <w:rsids>
    <w:rsidRoot w:val="00000000"/>
    <w:rsid w:val="4C35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 w:firstLineChars="200"/>
    </w:pPr>
  </w:style>
  <w:style w:type="paragraph" w:customStyle="1" w:styleId="3">
    <w:name w:val="正文文本缩进1"/>
    <w:basedOn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2024-11-15T01:50:15Z</dcterms:created>
  <dc:creator>Administrator</dc:creator>
  <cp:lastModifiedBy>Administrator</cp:lastModifiedBy>
  <dcterms:modified xsi:type="dcterms:W3CDTF">2024-11-15T01:56:29Z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1498C8A29FF44313A8E14C7175396902_12</vt:lpwstr>
  </property>
</Properties>
</file>