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关于组织开展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美德少年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选树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各县（市、区）教育和体育局，济宁高新区发展软环境保障局，北湖度假区、经济开发区教育分局，市直各学校：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为深入推进全环境立德树人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，表扬嘉许德行优良的学生，引导广大青少年学生传承和弘扬传统美德，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根据《山东省教育厅关于组织开展山东省“美德少年”选树活动的通知》（鲁教基函〔2023〕32号）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，决定面向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全市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广大中小学生开展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选树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一、参选对象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中小学在校学生（含特殊教育学校学生）。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参选学生应具备以下条件：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1.坚决拥护中国共产党的领导，有正确的理想信念和价值取向，在思想和行动上积极践行社会主义核心价值观，做到品德润身、公德善心、大德铸魂。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2.模范遵守《中小学生守则》《中学生日常行为规范》，具备良好的社会公德和公民素养，有服务他人、集体和社会的责任感。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3.学习态度端正，勤于思考，积极参加劳动实践，综合素质较高。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（二）具体标准。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参选学生在满足基本条件基础上，须在以下一个或几个方面有突出表现：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1.信守家庭美德，在家庭做个好孩子。心存感恩、孝敬父母；自立自强，分担责任；勤俭节约，常做家务；邻里和睦，共促和谐。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2.恪守学生道德，在学校做个好学生。勤奋好学，成绩优异；尊敬师长，帮助同学；关心集体，主动担当；乐观向上，自尊自信。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3.遵守社会公德，在社会做个好公民。遵纪守法，诚实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守信；热心公益，服务社会；热爱自然，保护环境；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乐于助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人，见义智为；崇尚科学，珍爱生命。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三、评选类别及推荐数量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（一）评选类别。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拟分为爱国文明、励志勤学、尊师敬长、孝老爱亲、勤俭节约、恪守公德、诚实守信、公益环保、助人为乐及其他，共10个类别。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（二）推荐数量。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选树济宁市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名，根据各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县市区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中小学在校学生数确定推荐名额（附件1）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，市直学校可报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2名，由市教育局筛选后选树为市级美德少年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各县市区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推荐人选要兼顾评选类别，避免过于集中。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前期已被推选为省级美德少年的学生，不再参评市级美德少年。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（一）学校组织发动。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全市各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中小学校组织开展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标准讨论，准确把握评选要求，根据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各县市区教育局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安排，通过学生自荐、班级投票、学校评选等程序，推荐符合条件的人选，填写《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推荐表》（附件2）报送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各县市区教育局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。鼓励学校定期开展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评选活动，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选树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学生身边的美德榜样。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县级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遴选推荐。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2023年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前，各县（市、区）组织专家、校长、教师，并邀请学生和家长代表，对推荐人选进行遴选。推荐人选及其事迹须面向社会公示，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公示期不少于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5个工作日，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经公示无异议后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将评选材料报送至市教育局基础教育科。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县市区各学校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要充分认识组织开展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选树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活动的重要意义，将其作为深入推进全环境立德树人工作的重要抓手，引导中小学生学习践行社会主义核心价值观，精心部署安排，抓好组织落实。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（二）严格工作要求。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县市区各学校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要广泛组织发动，严格遵守纪律要求，将主动公开原则贯穿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选树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活动全过程，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并将流程资料存档，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确保组织实施和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结果公平公正，确保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事迹真实可信、有代表性。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（三）营造良好氛围。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开展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推选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活动，主要目的是在广大中小学生中营造弘扬美德、学习榜样的良好氛围。各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县市区各学校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要通过校园宣传栏、公众号、校报校刊以及本地电台、电视台、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两微一端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等渠道，及时宣传本地本校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先进事迹，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选树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广大少年儿童身边可亲可信可学的典型。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请各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县市区教育局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确定1名工作联系人，于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日前将姓名、职务、联系电话等信息报送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市教育局基础教育科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联系人：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李昊阳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，联系电话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2324301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邮箱：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jjk2324301@163.com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附件：1.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县市区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美德少年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济宁市教育局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2023年10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spacing w:before="156" w:beforeLines="50" w:after="156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156" w:beforeLines="50" w:after="156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156" w:beforeLines="50" w:after="156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before="156" w:beforeLines="50" w:after="156" w:afterLines="50" w:line="580" w:lineRule="exact"/>
        <w:jc w:val="left"/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  <w:lang w:val="en-US" w:eastAsia="zh-CN"/>
        </w:rPr>
        <w:t>济宁市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</w:rPr>
        <w:t>美德少年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</w:rPr>
        <w:t>各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  <w:lang w:eastAsia="zh-CN"/>
        </w:rPr>
        <w:t>县市区</w:t>
      </w:r>
      <w:r>
        <w:rPr>
          <w:rFonts w:hint="eastAsia" w:ascii="方正小标宋简体" w:hAnsi="宋体" w:eastAsia="方正小标宋简体" w:cs="宋体"/>
          <w:bCs/>
          <w:w w:val="95"/>
          <w:kern w:val="0"/>
          <w:sz w:val="44"/>
          <w:szCs w:val="44"/>
        </w:rPr>
        <w:t>推荐名额分配表</w:t>
      </w:r>
    </w:p>
    <w:tbl>
      <w:tblPr>
        <w:tblStyle w:val="2"/>
        <w:tblW w:w="71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1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903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县市区</w:t>
            </w:r>
          </w:p>
        </w:tc>
        <w:tc>
          <w:tcPr>
            <w:tcW w:w="51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普通中小学（含特教学校）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任城区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兖州区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曲阜市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泗水县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邹城市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微山县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鱼台县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金乡县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嘉祥县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汶上县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梁山县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高新区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太白湖新区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  <w:lang w:eastAsia="zh-CN"/>
              </w:rPr>
              <w:t>市直属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bCs/>
                <w:sz w:val="21"/>
                <w:szCs w:val="21"/>
              </w:rPr>
            </w:pPr>
            <w:r>
              <w:rPr>
                <w:rFonts w:hint="eastAsia" w:ascii="汉仪书宋一简" w:eastAsia="汉仪书宋一简"/>
                <w:bCs/>
                <w:sz w:val="21"/>
                <w:szCs w:val="21"/>
              </w:rPr>
              <w:t>小计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instrText xml:space="preserve"> =SUM(ABOVE) \* MERGEFORMAT </w:instrTex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fldChar w:fldCharType="end"/>
            </w:r>
          </w:p>
        </w:tc>
      </w:tr>
    </w:tbl>
    <w:p>
      <w:pPr>
        <w:widowControl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after="156"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济宁市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bCs/>
          <w:sz w:val="44"/>
          <w:szCs w:val="44"/>
        </w:rPr>
        <w:t>美德少年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bCs/>
          <w:sz w:val="44"/>
          <w:szCs w:val="44"/>
        </w:rPr>
        <w:t>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276"/>
        <w:gridCol w:w="142"/>
        <w:gridCol w:w="238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所属学校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学校名称</w:t>
            </w:r>
          </w:p>
        </w:tc>
        <w:tc>
          <w:tcPr>
            <w:tcW w:w="66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学校负责人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推荐人选基本情况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推选类别</w:t>
            </w:r>
          </w:p>
        </w:tc>
        <w:tc>
          <w:tcPr>
            <w:tcW w:w="5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所在年级</w:t>
            </w:r>
          </w:p>
        </w:tc>
        <w:tc>
          <w:tcPr>
            <w:tcW w:w="5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推荐词</w:t>
            </w:r>
          </w:p>
        </w:tc>
        <w:tc>
          <w:tcPr>
            <w:tcW w:w="79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美德事迹</w:t>
            </w:r>
          </w:p>
        </w:tc>
        <w:tc>
          <w:tcPr>
            <w:tcW w:w="79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（事迹真实可靠、表述准确贴切、条理清晰分明，1000字以内。可另附相关照片、证书、媒体报道等佐证材料）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bCs/>
                <w:szCs w:val="21"/>
              </w:rPr>
              <w:t>级教育行政部门推荐意见</w:t>
            </w:r>
          </w:p>
        </w:tc>
        <w:tc>
          <w:tcPr>
            <w:tcW w:w="79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汉仪书宋一简" w:eastAsia="汉仪书宋一简"/>
          <w:szCs w:val="21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after="156" w:afterLines="50" w:line="4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济宁市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bCs/>
          <w:sz w:val="44"/>
          <w:szCs w:val="44"/>
        </w:rPr>
        <w:t>美德少年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bCs/>
          <w:sz w:val="44"/>
          <w:szCs w:val="44"/>
        </w:rPr>
        <w:t>汇总表</w:t>
      </w:r>
    </w:p>
    <w:p>
      <w:pPr>
        <w:adjustRightInd w:val="0"/>
        <w:snapToGrid w:val="0"/>
        <w:spacing w:after="156" w:afterLines="50" w:line="44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after="156" w:afterLines="50" w:line="440" w:lineRule="exact"/>
        <w:jc w:val="left"/>
        <w:rPr>
          <w:rFonts w:ascii="仿宋_GB2312" w:hAnsi="仿宋_GB2312" w:eastAsia="仿宋_GB2312" w:cs="仿宋_GB2312"/>
          <w:b/>
          <w:bCs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级教育行政部门：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</w:rPr>
        <w:t xml:space="preserve">            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00"/>
        <w:gridCol w:w="997"/>
        <w:gridCol w:w="1255"/>
        <w:gridCol w:w="2849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年级</w:t>
            </w: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</w:t>
            </w: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方正书宋_GBK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FF55969"/>
    <w:rsid w:val="34D13DBF"/>
    <w:rsid w:val="3EAB0813"/>
    <w:rsid w:val="3F2DBCDB"/>
    <w:rsid w:val="448FA60F"/>
    <w:rsid w:val="4EBB1235"/>
    <w:rsid w:val="7A7E9E5C"/>
    <w:rsid w:val="7C2BC1E7"/>
    <w:rsid w:val="AD9BFB1E"/>
    <w:rsid w:val="AFF83141"/>
    <w:rsid w:val="F2AA31B9"/>
    <w:rsid w:val="FBB75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13349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Madridista、</cp:lastModifiedBy>
  <cp:lastPrinted>2023-09-28T15:26:24Z</cp:lastPrinted>
  <dcterms:modified xsi:type="dcterms:W3CDTF">2023-10-11T15:30:48Z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0B7E20EB0FE840E6BC513084DE3F7DAB_13</vt:lpwstr>
  </property>
</Properties>
</file>