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/>
          <w:b w:val="0"/>
          <w:w w:val="100"/>
          <w:sz w:val="32"/>
          <w:lang w:eastAsia="zh-CN"/>
        </w:rPr>
        <w:t>附件</w:t>
      </w:r>
      <w:r>
        <w:rPr>
          <w:rFonts w:hint="eastAsia" w:ascii="文星黑体" w:hAnsi="Times New Roman" w:eastAsia="文星黑体"/>
          <w:b w:val="0"/>
          <w:w w:val="100"/>
          <w:sz w:val="32"/>
          <w:lang w:eastAsia="zh-CN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wordWrap/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方正小标宋_GBK" w:hAnsi="方正小标宋_GBK" w:eastAsia="方正小标宋_GBK" w:cs="方正小标宋_GBK"/>
          <w:b/>
          <w:w w:val="100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曲阜市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行政审批服务局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政府信息公开申请表</w:t>
      </w:r>
    </w:p>
    <w:bookmarkEnd w:id="0"/>
    <w:tbl>
      <w:tblPr>
        <w:tblStyle w:val="3"/>
        <w:tblW w:w="7494" w:type="dxa"/>
        <w:jc w:val="center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w w:val="100"/>
                <w:sz w:val="21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/>
                <w:color w:val="000000"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color w:val="000000"/>
                <w:w w:val="100"/>
                <w:sz w:val="24"/>
                <w:lang w:eastAsia="zh-CN"/>
              </w:rPr>
              <w:t>选   填   部   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获取信息方式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申请。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315"/>
              <w:jc w:val="both"/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请提供相关证明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不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纸面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电子邮件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光盘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磁盘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</w:t>
            </w: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邮寄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快</w:t>
            </w: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递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电子邮件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</w:t>
            </w: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传真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自行领取/当场阅读、抄录</w:t>
            </w:r>
          </w:p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21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21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ordWrap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</w:pPr>
            <w:r>
              <w:rPr>
                <w:rFonts w:ascii="宋体" w:hAnsi="Times New Roman" w:eastAsia="宋体"/>
                <w:b w:val="0"/>
                <w:color w:val="000000"/>
                <w:w w:val="100"/>
                <w:sz w:val="21"/>
              </w:rPr>
              <w:t>□</w:t>
            </w:r>
            <w:r>
              <w:rPr>
                <w:rFonts w:hint="eastAsia" w:ascii="宋体" w:hAnsi="Times New Roman" w:eastAsia="宋体"/>
                <w:b w:val="0"/>
                <w:color w:val="000000"/>
                <w:w w:val="100"/>
                <w:sz w:val="21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黑体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5A4A"/>
    <w:rsid w:val="482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2019-07-19T07:30:00Z</dcterms:created>
  <dc:creator>小海豚</dc:creator>
  <cp:lastModifiedBy>小海豚</cp:lastModifiedBy>
  <dcterms:modified xsi:type="dcterms:W3CDTF">2019-07-19T07:31:35Z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