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ind w:right="-96" w:rightChars="-50"/>
        <w:jc w:val="center"/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曲阜市统计局</w:t>
      </w: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2021年政府信息公开</w:t>
      </w:r>
    </w:p>
    <w:p>
      <w:pPr>
        <w:spacing w:line="590" w:lineRule="exact"/>
        <w:ind w:left="0" w:leftChars="0" w:right="0" w:rightChars="0" w:firstLine="0" w:firstLineChars="0"/>
        <w:jc w:val="center"/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工作年度报告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本报告由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曲阜市统计局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按照《中华人民共和国政府信息公开条例》（以下简称《条例》）和《中华人民共和国政府信息公开工作年度报告格式》（国办公开办函〔2021〕30号）要求编制。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本报告内容包括总体情况、主动公开政府信息情况、收到和处理政府信息公开申请情况、政府信息公开行政复议和行政诉讼情况、存在的主要问题及改进情况、其他需要报告的事项等六部分内容。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本报告所列数据的统计期限自2021年1月1日起至2021年12月31日止。本报告电子版可在“中国·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曲阜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”政府门户网站（具体网址）查阅或下载。如对本报告有疑问，请与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曲阜市统计局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联系（地址：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曲阜市春秋路一号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，联系电话：0537-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4498560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一、总体情况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202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，市统计局根据《中华人民共和国政府信息公开条例》《关于政府信息公开工作年度报告有关事项的通知》精神，坚持把政府信息公开作为保障公众知情权、表达权、参与权、监督权的重要工作，严格执行《条例》和《通知》相关规定，不断规范统计信息公开内容，创新统计信息公开形式，提高统计信息公开水平，巩固统计信息公开成果，推动信息公开工作逐步走上制度化、规范化轨道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健全工作机制。完善曲阜市统计局政府信息公开工作领导小组，局长任组长、副局长任副组长、全体人员为成员，负责政府信息公开日常协调工作，并将办公地址、联系电话、工作时间、统计信息公开查阅点等信息予以公告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二是强化制度建设。及时完善信息发布、保密审查、依申请公开、监督考核、责任追究等相关制度，细化职责分工，严抓信息审核，规范发布流程，拓宽发布渠道。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是开展人员培训。积极参加政府信息公开工作业务培训，加强与主管部门沟通联系，开展集中学习、自学和交流座谈，对相关法律法规、文件、易错问题、信息编辑重点学习，对新变更工作人员及时进行培训，提高政府信息公开工作人员理论和业务水平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四是自查整改提升。在上级工作考核的基础上，针对反馈问题，进行自查整改。召开专题会议，安排专人对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统计信息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更新完善，推进政府信息公开工作规范化建设。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（一）主动公开情况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0" w:beforeAutospacing="0" w:after="0" w:afterAutospacing="0"/>
        <w:ind w:right="0" w:rightChars="0" w:firstLine="604" w:firstLineChars="200"/>
        <w:jc w:val="both"/>
        <w:rPr>
          <w:rStyle w:val="6"/>
          <w:rFonts w:hint="default" w:ascii="Times New Roman" w:hAnsi="Times New Roman" w:eastAsia="方正仿宋简体" w:cs="Times New Roman"/>
          <w:sz w:val="31"/>
          <w:szCs w:val="31"/>
          <w:shd w:val="clear" w:color="auto" w:fill="FFFFFF"/>
        </w:rPr>
      </w:pPr>
      <w:r>
        <w:rPr>
          <w:rStyle w:val="6"/>
          <w:rFonts w:hint="default" w:ascii="Times New Roman" w:hAnsi="Times New Roman" w:eastAsia="方正仿宋简体" w:cs="Times New Roman"/>
          <w:sz w:val="31"/>
          <w:szCs w:val="31"/>
          <w:shd w:val="clear" w:color="auto" w:fill="FFFFFF"/>
        </w:rPr>
        <w:t>本年度我局通过政府网站主动公开各类政府信息</w:t>
      </w:r>
      <w:r>
        <w:rPr>
          <w:rStyle w:val="6"/>
          <w:rFonts w:hint="default" w:ascii="Times New Roman" w:hAnsi="Times New Roman" w:eastAsia="方正仿宋简体" w:cs="Times New Roman"/>
          <w:sz w:val="31"/>
          <w:szCs w:val="31"/>
          <w:shd w:val="clear" w:color="auto" w:fill="FFFFFF"/>
          <w:lang w:val="en-US" w:eastAsia="zh-CN"/>
        </w:rPr>
        <w:t>29</w:t>
      </w:r>
      <w:r>
        <w:rPr>
          <w:rStyle w:val="6"/>
          <w:rFonts w:hint="default" w:ascii="Times New Roman" w:hAnsi="Times New Roman" w:eastAsia="方正仿宋简体" w:cs="Times New Roman"/>
          <w:sz w:val="31"/>
          <w:szCs w:val="31"/>
          <w:shd w:val="clear" w:color="auto" w:fill="FFFFFF"/>
        </w:rPr>
        <w:t>条。其中组织机构类信息</w:t>
      </w:r>
      <w:r>
        <w:rPr>
          <w:rStyle w:val="6"/>
          <w:rFonts w:hint="default" w:ascii="Times New Roman" w:hAnsi="Times New Roman" w:eastAsia="方正仿宋简体" w:cs="Times New Roman"/>
          <w:sz w:val="31"/>
          <w:szCs w:val="31"/>
          <w:shd w:val="clear" w:color="auto" w:fill="FFFFFF"/>
          <w:lang w:val="en-US" w:eastAsia="zh-CN"/>
        </w:rPr>
        <w:t>2</w:t>
      </w:r>
      <w:r>
        <w:rPr>
          <w:rStyle w:val="6"/>
          <w:rFonts w:hint="default" w:ascii="Times New Roman" w:hAnsi="Times New Roman" w:eastAsia="方正仿宋简体" w:cs="Times New Roman"/>
          <w:sz w:val="31"/>
          <w:szCs w:val="31"/>
          <w:shd w:val="clear" w:color="auto" w:fill="FFFFFF"/>
        </w:rPr>
        <w:t>条，占比</w:t>
      </w:r>
      <w:r>
        <w:rPr>
          <w:rStyle w:val="6"/>
          <w:rFonts w:hint="default" w:ascii="Times New Roman" w:hAnsi="Times New Roman" w:eastAsia="方正仿宋简体" w:cs="Times New Roman"/>
          <w:sz w:val="31"/>
          <w:szCs w:val="31"/>
          <w:shd w:val="clear" w:color="auto" w:fill="FFFFFF"/>
          <w:lang w:val="en-US" w:eastAsia="zh-CN"/>
        </w:rPr>
        <w:t>6.8</w:t>
      </w:r>
      <w:r>
        <w:rPr>
          <w:rStyle w:val="6"/>
          <w:rFonts w:hint="default" w:ascii="Times New Roman" w:hAnsi="Times New Roman" w:cs="Times New Roman"/>
          <w:sz w:val="31"/>
          <w:szCs w:val="31"/>
          <w:shd w:val="clear" w:color="auto" w:fill="FFFFFF"/>
        </w:rPr>
        <w:t>%</w:t>
      </w:r>
      <w:r>
        <w:rPr>
          <w:rStyle w:val="6"/>
          <w:rFonts w:hint="default" w:ascii="Times New Roman" w:hAnsi="Times New Roman" w:eastAsia="方正仿宋简体" w:cs="Times New Roman"/>
          <w:sz w:val="31"/>
          <w:szCs w:val="31"/>
          <w:shd w:val="clear" w:color="auto" w:fill="FFFFFF"/>
        </w:rPr>
        <w:t>；</w:t>
      </w:r>
      <w:bookmarkStart w:id="0" w:name="OLE_LINK1"/>
      <w:r>
        <w:rPr>
          <w:rStyle w:val="6"/>
          <w:rFonts w:hint="default" w:ascii="Times New Roman" w:hAnsi="Times New Roman" w:eastAsia="方正仿宋简体" w:cs="Times New Roman"/>
          <w:sz w:val="31"/>
          <w:szCs w:val="31"/>
          <w:shd w:val="clear" w:color="auto" w:fill="FFFFFF"/>
        </w:rPr>
        <w:t>行政权力运行公开信息</w:t>
      </w:r>
      <w:bookmarkEnd w:id="0"/>
      <w:r>
        <w:rPr>
          <w:rStyle w:val="6"/>
          <w:rFonts w:hint="default" w:ascii="Times New Roman" w:hAnsi="Times New Roman" w:eastAsia="方正仿宋简体" w:cs="Times New Roman"/>
          <w:sz w:val="31"/>
          <w:szCs w:val="31"/>
          <w:shd w:val="clear" w:color="auto" w:fill="FFFFFF"/>
          <w:lang w:val="en-US" w:eastAsia="zh-CN"/>
        </w:rPr>
        <w:t>8</w:t>
      </w:r>
      <w:r>
        <w:rPr>
          <w:rStyle w:val="6"/>
          <w:rFonts w:hint="default" w:ascii="Times New Roman" w:hAnsi="Times New Roman" w:eastAsia="方正仿宋简体" w:cs="Times New Roman"/>
          <w:sz w:val="31"/>
          <w:szCs w:val="31"/>
          <w:shd w:val="clear" w:color="auto" w:fill="FFFFFF"/>
        </w:rPr>
        <w:t>条，占比</w:t>
      </w:r>
      <w:r>
        <w:rPr>
          <w:rStyle w:val="6"/>
          <w:rFonts w:hint="default" w:ascii="Times New Roman" w:hAnsi="Times New Roman" w:eastAsia="方正仿宋简体" w:cs="Times New Roman"/>
          <w:sz w:val="31"/>
          <w:szCs w:val="31"/>
          <w:shd w:val="clear" w:color="auto" w:fill="FFFFFF"/>
          <w:lang w:val="en-US" w:eastAsia="zh-CN"/>
        </w:rPr>
        <w:t>27.6</w:t>
      </w:r>
      <w:r>
        <w:rPr>
          <w:rStyle w:val="6"/>
          <w:rFonts w:hint="default" w:ascii="Times New Roman" w:hAnsi="Times New Roman" w:cs="Times New Roman"/>
          <w:sz w:val="31"/>
          <w:szCs w:val="31"/>
          <w:shd w:val="clear" w:color="auto" w:fill="FFFFFF"/>
        </w:rPr>
        <w:t>%</w:t>
      </w:r>
      <w:r>
        <w:rPr>
          <w:rStyle w:val="6"/>
          <w:rFonts w:hint="default" w:ascii="Times New Roman" w:hAnsi="Times New Roman" w:eastAsia="方正仿宋简体" w:cs="Times New Roman"/>
          <w:sz w:val="31"/>
          <w:szCs w:val="31"/>
          <w:shd w:val="clear" w:color="auto" w:fill="FFFFFF"/>
        </w:rPr>
        <w:t>；</w:t>
      </w:r>
      <w:bookmarkStart w:id="1" w:name="OLE_LINK2"/>
      <w:r>
        <w:rPr>
          <w:rStyle w:val="6"/>
          <w:rFonts w:hint="default" w:ascii="Times New Roman" w:hAnsi="Times New Roman" w:eastAsia="方正仿宋简体" w:cs="Times New Roman"/>
          <w:sz w:val="31"/>
          <w:szCs w:val="31"/>
          <w:shd w:val="clear" w:color="auto" w:fill="FFFFFF"/>
        </w:rPr>
        <w:t>重点领域信息公开</w:t>
      </w:r>
      <w:bookmarkEnd w:id="1"/>
      <w:r>
        <w:rPr>
          <w:rStyle w:val="6"/>
          <w:rFonts w:hint="default" w:ascii="Times New Roman" w:hAnsi="Times New Roman" w:eastAsia="方正仿宋简体" w:cs="Times New Roman"/>
          <w:sz w:val="31"/>
          <w:szCs w:val="31"/>
          <w:shd w:val="clear" w:color="auto" w:fill="FFFFFF"/>
          <w:lang w:val="en-US" w:eastAsia="zh-CN"/>
        </w:rPr>
        <w:t>18</w:t>
      </w:r>
      <w:r>
        <w:rPr>
          <w:rStyle w:val="6"/>
          <w:rFonts w:hint="default" w:ascii="Times New Roman" w:hAnsi="Times New Roman" w:eastAsia="方正仿宋简体" w:cs="Times New Roman"/>
          <w:sz w:val="31"/>
          <w:szCs w:val="31"/>
          <w:shd w:val="clear" w:color="auto" w:fill="FFFFFF"/>
        </w:rPr>
        <w:t>条，占比</w:t>
      </w:r>
      <w:r>
        <w:rPr>
          <w:rStyle w:val="6"/>
          <w:rFonts w:hint="default" w:ascii="Times New Roman" w:hAnsi="Times New Roman" w:eastAsia="方正仿宋简体" w:cs="Times New Roman"/>
          <w:sz w:val="31"/>
          <w:szCs w:val="31"/>
          <w:shd w:val="clear" w:color="auto" w:fill="FFFFFF"/>
          <w:lang w:val="en-US" w:eastAsia="zh-CN"/>
        </w:rPr>
        <w:t>62.1</w:t>
      </w:r>
      <w:r>
        <w:rPr>
          <w:rStyle w:val="6"/>
          <w:rFonts w:hint="default" w:ascii="Times New Roman" w:hAnsi="Times New Roman" w:cs="Times New Roman"/>
          <w:sz w:val="31"/>
          <w:szCs w:val="31"/>
          <w:shd w:val="clear" w:color="auto" w:fill="FFFFFF"/>
        </w:rPr>
        <w:t>%</w:t>
      </w:r>
      <w:r>
        <w:rPr>
          <w:rStyle w:val="6"/>
          <w:rFonts w:hint="default" w:ascii="Times New Roman" w:hAnsi="Times New Roman" w:eastAsia="方正仿宋简体" w:cs="Times New Roman"/>
          <w:sz w:val="31"/>
          <w:szCs w:val="31"/>
          <w:shd w:val="clear" w:color="auto" w:fill="FFFFFF"/>
        </w:rPr>
        <w:t>；</w:t>
      </w:r>
      <w:bookmarkStart w:id="2" w:name="OLE_LINK3"/>
      <w:r>
        <w:rPr>
          <w:rStyle w:val="6"/>
          <w:rFonts w:hint="default" w:ascii="Times New Roman" w:hAnsi="Times New Roman" w:eastAsia="方正仿宋简体" w:cs="Times New Roman"/>
          <w:sz w:val="31"/>
          <w:szCs w:val="31"/>
          <w:shd w:val="clear" w:color="auto" w:fill="FFFFFF"/>
        </w:rPr>
        <w:t>其他类信息</w:t>
      </w:r>
      <w:bookmarkEnd w:id="2"/>
      <w:r>
        <w:rPr>
          <w:rStyle w:val="6"/>
          <w:rFonts w:hint="default" w:ascii="Times New Roman" w:hAnsi="Times New Roman" w:eastAsia="方正仿宋简体" w:cs="Times New Roman"/>
          <w:sz w:val="31"/>
          <w:szCs w:val="31"/>
          <w:shd w:val="clear" w:color="auto" w:fill="FFFFFF"/>
          <w:lang w:val="en-US" w:eastAsia="zh-CN"/>
        </w:rPr>
        <w:t>1</w:t>
      </w:r>
      <w:r>
        <w:rPr>
          <w:rStyle w:val="6"/>
          <w:rFonts w:hint="default" w:ascii="Times New Roman" w:hAnsi="Times New Roman" w:eastAsia="方正仿宋简体" w:cs="Times New Roman"/>
          <w:sz w:val="31"/>
          <w:szCs w:val="31"/>
          <w:shd w:val="clear" w:color="auto" w:fill="FFFFFF"/>
        </w:rPr>
        <w:t>条，占比</w:t>
      </w:r>
      <w:r>
        <w:rPr>
          <w:rStyle w:val="6"/>
          <w:rFonts w:hint="default" w:ascii="Times New Roman" w:hAnsi="Times New Roman" w:eastAsia="方正仿宋简体" w:cs="Times New Roman"/>
          <w:sz w:val="31"/>
          <w:szCs w:val="31"/>
          <w:shd w:val="clear" w:color="auto" w:fill="FFFFFF"/>
          <w:lang w:val="en-US" w:eastAsia="zh-CN"/>
        </w:rPr>
        <w:t>3.4</w:t>
      </w:r>
      <w:r>
        <w:rPr>
          <w:rStyle w:val="6"/>
          <w:rFonts w:hint="default" w:ascii="Times New Roman" w:hAnsi="Times New Roman" w:cs="Times New Roman"/>
          <w:sz w:val="31"/>
          <w:szCs w:val="31"/>
          <w:shd w:val="clear" w:color="auto" w:fill="FFFFFF"/>
        </w:rPr>
        <w:t>%</w:t>
      </w:r>
      <w:r>
        <w:rPr>
          <w:rStyle w:val="6"/>
          <w:rFonts w:hint="default" w:ascii="Times New Roman" w:hAnsi="Times New Roman" w:eastAsia="方正仿宋简体" w:cs="Times New Roman"/>
          <w:sz w:val="31"/>
          <w:szCs w:val="31"/>
          <w:shd w:val="clear" w:color="auto" w:fill="FFFFFF"/>
        </w:rPr>
        <w:t>。</w:t>
      </w:r>
    </w:p>
    <w:p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color="auto" w:fill="FFFFFF"/>
        <w:spacing w:before="0" w:beforeAutospacing="0" w:after="0" w:afterAutospacing="0"/>
        <w:ind w:right="0" w:rightChars="0" w:firstLine="464" w:firstLineChars="200"/>
        <w:jc w:val="both"/>
        <w:rPr>
          <w:rStyle w:val="6"/>
          <w:rFonts w:hint="default" w:ascii="Times New Roman" w:hAnsi="Times New Roman" w:eastAsia="方正仿宋简体" w:cs="Times New Roman"/>
          <w:sz w:val="31"/>
          <w:szCs w:val="31"/>
          <w:shd w:val="clear" w:color="auto" w:fill="FFFFFF"/>
        </w:rPr>
      </w:pPr>
      <w:r>
        <w:rPr>
          <w:rFonts w:hint="eastAsia"/>
          <w:lang w:val="en-US" w:eastAsia="zh-CN"/>
        </w:rPr>
        <w:t xml:space="preserve">      </w:t>
      </w:r>
      <w:r>
        <w:drawing>
          <wp:inline distT="0" distB="0" distL="114300" distR="114300">
            <wp:extent cx="4142740" cy="1680210"/>
            <wp:effectExtent l="4445" t="4445" r="5715" b="10795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（二）依申请公开情况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进一步规范依申请公开办件流程，严格落实《关于进一步规范依申请公开信件答复相关事项的通知》，对依申请公开件的收件、批转、答复、存档等全流程操作按照时间节点进行节点办理，不断提高依申请办理的规范程度。本年度，我局共收到和处理政府信息公开申请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件，依法依规按时答复率100%。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（三）政府信息管理情况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确保政府信息公开各项工作落到实处，我局全面梳理应当主动公开的政府信息类别，按程序做好公开信息内容的审核和发布工作。安排专人负责政务公开工作，保证内容及时更新，防止信息缺失和滞后，确保信息时效性，不断提高信息和服务质量。坚持以人民为中心，着眼业户群众诉求，重点发布群众关切和便民利企的政务服务资讯。工作中，由局办公室牵头，各相关科室分工合作，密切配合，将信息公开工作与日常业务工作融为一体，整体同步推进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（四）政府信息公开平台建设情况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充分发挥网站第一平台作用，按照市政府政务信息公开的要求，及时调整公开栏目，进一步优化网站功能加强门户网站建设，严格落实常态化维护机制，做好日常信息更新和平台管理工作。今年以来，在市政务公开网站共公开本局政务信息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条。按照要求，完成好行政执法公示、“双随机 一公开”监管领域的信息公开。 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楷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（五）监督保障情况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仿宋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一是根据上级政务公开工作的要求,强化组织领导，结合局内实际, 健全政务公开工作机制,明确工作责任,并安排专人负责信息公开的具体工作落实。二是加强组织集体学习新版《条例》,增强各级干部对政府信息公开工作重要性和必要性的认识,切实掌握依法实行政务公开的程序和内容。三是积极参加政府办各类业务培训会议，提升了业务水平，对政府信息公开反馈问题做到及时高效整改，不断提高工作的质量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黑体简体" w:cs="Times New Roman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二、主动公开政府信息情况</w:t>
      </w:r>
    </w:p>
    <w:tbl>
      <w:tblPr>
        <w:tblStyle w:val="4"/>
        <w:tblW w:w="87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133"/>
        <w:gridCol w:w="2216"/>
        <w:gridCol w:w="19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本年制发件数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本年废止件数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规章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eastAsia" w:ascii="Times New Roman" w:hAnsi="Times New Roman" w:eastAsia="方正仿宋简体" w:cs="Times New Roman"/>
                <w:b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行政规范性文件</w:t>
            </w:r>
          </w:p>
        </w:tc>
        <w:tc>
          <w:tcPr>
            <w:tcW w:w="2133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2216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1989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第二十条第（五）项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行政许可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 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第二十条第（六）项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行政处罚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行政强制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8773" w:type="dxa"/>
            <w:gridSpan w:val="4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4"/>
                <w:szCs w:val="24"/>
                <w:lang w:bidi="ar"/>
              </w:rPr>
              <w:t>第二十条第（八）项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信息内容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4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行政事业性收费</w:t>
            </w:r>
          </w:p>
        </w:tc>
        <w:tc>
          <w:tcPr>
            <w:tcW w:w="6338" w:type="dxa"/>
            <w:gridSpan w:val="3"/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</w:tcPr>
          <w:p>
            <w:pPr>
              <w:spacing w:line="340" w:lineRule="exact"/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spacing w:before="62" w:beforeLines="10" w:after="62" w:afterLines="10" w:line="600" w:lineRule="exact"/>
        <w:ind w:firstLine="624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三、收到和处理政府信息公开申请情况</w:t>
      </w:r>
    </w:p>
    <w:tbl>
      <w:tblPr>
        <w:tblStyle w:val="4"/>
        <w:tblW w:w="88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942"/>
        <w:gridCol w:w="2878"/>
        <w:gridCol w:w="791"/>
        <w:gridCol w:w="599"/>
        <w:gridCol w:w="590"/>
        <w:gridCol w:w="598"/>
        <w:gridCol w:w="571"/>
        <w:gridCol w:w="559"/>
        <w:gridCol w:w="5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4588" w:type="dxa"/>
            <w:gridSpan w:val="3"/>
            <w:vMerge w:val="restart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（本列数据的勾稽关系为：第一项加第二项之和，等于第三项加第四项之和）</w:t>
            </w:r>
          </w:p>
        </w:tc>
        <w:tc>
          <w:tcPr>
            <w:tcW w:w="4229" w:type="dxa"/>
            <w:gridSpan w:val="7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申请人情况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自然人</w:t>
            </w:r>
          </w:p>
        </w:tc>
        <w:tc>
          <w:tcPr>
            <w:tcW w:w="2917" w:type="dxa"/>
            <w:gridSpan w:val="5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法人或其他组织</w:t>
            </w:r>
          </w:p>
        </w:tc>
        <w:tc>
          <w:tcPr>
            <w:tcW w:w="521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vMerge w:val="continue"/>
            <w:tcMar>
              <w:left w:w="108" w:type="dxa"/>
              <w:right w:w="108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79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商业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企业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科研</w:t>
            </w:r>
          </w:p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机构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社会公益组织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法律服务机构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</w:p>
        </w:tc>
        <w:tc>
          <w:tcPr>
            <w:tcW w:w="521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一、本年新收政府信息公开申请数量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二、上年结转政府信息公开申请数量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三、本年度办理结果</w:t>
            </w: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（一）予以公开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（三）不予公开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1.属于国家秘密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2.其他法律行政法规禁止公开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3.危及“三安全一稳定”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4.保护第三方合法权益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5.属于三类内部事务信息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6.属于四类过程性信息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7.属于行政执法案卷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8.属于行政查询事项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（四）无法提供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1.本机关不掌握相关政府信息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2.没有现成信息需要另行制作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3.补正后申请内容仍不明确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（五）不予处理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1.信访举报投诉类申请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3.要求提供公开出版物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4.无正当理由大量反复申请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5.要求行政机关确认或重新出具已获取信息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restart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（六）其他处理</w:t>
            </w: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1.申请人无正当理由逾期不补正、行政机关不再处理其政府信息公开申请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942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287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3.其他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Mar>
              <w:left w:w="57" w:type="dxa"/>
              <w:right w:w="57" w:type="dxa"/>
            </w:tcMar>
            <w:vAlign w:val="center"/>
          </w:tcPr>
          <w:p>
            <w:pPr>
              <w:spacing w:line="300" w:lineRule="exac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</w:p>
        </w:tc>
        <w:tc>
          <w:tcPr>
            <w:tcW w:w="3820" w:type="dxa"/>
            <w:gridSpan w:val="2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（七）总计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88" w:type="dxa"/>
            <w:gridSpan w:val="3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  <w:lang w:bidi="ar"/>
              </w:rPr>
              <w:t>四、结转下年度继续办理</w:t>
            </w:r>
          </w:p>
        </w:tc>
        <w:tc>
          <w:tcPr>
            <w:tcW w:w="79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0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98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71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59" w:type="dxa"/>
            <w:tcMar>
              <w:left w:w="57" w:type="dxa"/>
              <w:right w:w="57" w:type="dxa"/>
            </w:tcMar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521" w:type="dxa"/>
            <w:tcMar>
              <w:left w:w="57" w:type="dxa"/>
              <w:right w:w="57" w:type="dxa"/>
            </w:tcMar>
            <w:vAlign w:val="top"/>
          </w:tcPr>
          <w:p>
            <w:pPr>
              <w:widowControl/>
              <w:spacing w:line="300" w:lineRule="exact"/>
              <w:jc w:val="center"/>
              <w:rPr>
                <w:rFonts w:hint="default" w:ascii="Times New Roman" w:hAnsi="Times New Roman" w:eastAsia="方正仿宋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sz w:val="24"/>
                <w:szCs w:val="24"/>
                <w:lang w:bidi="ar"/>
              </w:rPr>
              <w:t>　</w:t>
            </w:r>
            <w:r>
              <w:rPr>
                <w:rFonts w:hint="eastAsia" w:eastAsia="方正仿宋简体" w:cs="Times New Roman"/>
                <w:b/>
                <w:sz w:val="24"/>
                <w:szCs w:val="24"/>
                <w:lang w:val="en-US" w:eastAsia="zh-CN" w:bidi="ar"/>
              </w:rPr>
              <w:t>0</w:t>
            </w:r>
          </w:p>
        </w:tc>
      </w:tr>
    </w:tbl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四、政府信息公开行政复议、行政诉讼情况</w:t>
      </w:r>
    </w:p>
    <w:tbl>
      <w:tblPr>
        <w:tblStyle w:val="4"/>
        <w:tblW w:w="8810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5"/>
        <w:gridCol w:w="621"/>
        <w:gridCol w:w="600"/>
        <w:gridCol w:w="591"/>
        <w:gridCol w:w="461"/>
        <w:gridCol w:w="649"/>
        <w:gridCol w:w="649"/>
        <w:gridCol w:w="650"/>
        <w:gridCol w:w="636"/>
        <w:gridCol w:w="426"/>
        <w:gridCol w:w="650"/>
        <w:gridCol w:w="650"/>
        <w:gridCol w:w="650"/>
        <w:gridCol w:w="555"/>
        <w:gridCol w:w="40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88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行政复议</w:t>
            </w:r>
          </w:p>
        </w:tc>
        <w:tc>
          <w:tcPr>
            <w:tcW w:w="5922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结果维持</w:t>
            </w:r>
          </w:p>
        </w:tc>
        <w:tc>
          <w:tcPr>
            <w:tcW w:w="621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9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61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301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未经复议直接起诉</w:t>
            </w:r>
          </w:p>
        </w:tc>
        <w:tc>
          <w:tcPr>
            <w:tcW w:w="291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21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59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461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spacing w:line="340" w:lineRule="exact"/>
              <w:ind w:left="-38" w:leftChars="-20" w:right="-38" w:rightChars="-20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63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其他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结果</w:t>
            </w:r>
          </w:p>
        </w:tc>
        <w:tc>
          <w:tcPr>
            <w:tcW w:w="5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尚未</w:t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br w:type="textWrapping"/>
            </w: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审结</w:t>
            </w:r>
          </w:p>
        </w:tc>
        <w:tc>
          <w:tcPr>
            <w:tcW w:w="4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1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2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eastAsia" w:ascii="Times New Roman" w:hAnsi="Times New Roman" w:eastAsia="方正黑体简体" w:cs="Times New Roman"/>
                <w:b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9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6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3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26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55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407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spacing w:line="340" w:lineRule="exact"/>
              <w:ind w:left="-38" w:leftChars="-20" w:right="-38" w:rightChars="-20"/>
              <w:jc w:val="center"/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sz w:val="21"/>
                <w:szCs w:val="21"/>
                <w:lang w:bidi="ar"/>
              </w:rPr>
              <w:t> </w:t>
            </w:r>
            <w:r>
              <w:rPr>
                <w:rFonts w:hint="eastAsia" w:eastAsia="方正黑体简体" w:cs="Times New Roman"/>
                <w:b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五、存在的主要问题及改进情况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1、工作机制还需进一步完善，信息公开时效性还应进一步增强，信息发布的规范程度需要进一步提高；2、政策解读形式还需要多元化，将政策解读生动、明了，更加贴近群众生活；3、社会关切主动回应还要进一步加强，及时解除群众的难点和热点问题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  <w:r>
        <w:rPr>
          <w:rFonts w:hint="default" w:ascii="Times New Roman" w:hAnsi="Times New Roman" w:eastAsia="方正仿宋简体" w:cs="Times New Roman"/>
          <w:b/>
          <w:sz w:val="32"/>
          <w:szCs w:val="32"/>
        </w:rPr>
        <w:t>下一步，我们将加大政府信息公开工作力度，一是进一步完善工作制度，拓展政府信息公开的内容；二是进一步加强宣传培训，增强工作人员依法做好政府信息公开工作的能力；三是进一步加强工作研究，不断提高政府信息公开的水平，更好地服务广大群众。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六、其他需要报告的事项</w:t>
      </w:r>
    </w:p>
    <w:p>
      <w:pPr>
        <w:spacing w:line="590" w:lineRule="exact"/>
        <w:ind w:right="-96" w:rightChars="-50" w:firstLine="624" w:firstLineChars="200"/>
        <w:rPr>
          <w:rFonts w:hint="eastAsia" w:ascii="Times New Roman" w:hAnsi="Times New Roman" w:eastAsia="方正仿宋简体" w:cs="Times New Roman"/>
          <w:b/>
          <w:sz w:val="32"/>
          <w:szCs w:val="32"/>
          <w:lang w:eastAsia="zh-CN"/>
        </w:rPr>
      </w:pPr>
      <w:r>
        <w:rPr>
          <w:rFonts w:hint="eastAsia" w:eastAsia="方正仿宋简体" w:cs="Times New Roman"/>
          <w:b/>
          <w:sz w:val="32"/>
          <w:szCs w:val="32"/>
          <w:lang w:val="en-US" w:eastAsia="zh-CN"/>
        </w:rPr>
        <w:t>无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96" w:rightChars="-5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line="590" w:lineRule="exact"/>
        <w:ind w:right="-96" w:rightChars="-5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</w:p>
    <w:p>
      <w:pPr>
        <w:spacing w:line="590" w:lineRule="exact"/>
        <w:ind w:right="-96" w:rightChars="-50"/>
        <w:rPr>
          <w:rFonts w:hint="default" w:ascii="Times New Roman" w:hAnsi="Times New Roman" w:eastAsia="方正黑体简体" w:cs="Times New Roman"/>
          <w:b/>
          <w:sz w:val="32"/>
          <w:szCs w:val="32"/>
        </w:rPr>
      </w:pPr>
      <w:bookmarkStart w:id="3" w:name="_GoBack"/>
      <w:bookmarkEnd w:id="3"/>
      <w:r>
        <w:rPr>
          <w:rFonts w:hint="default" w:ascii="Times New Roman" w:hAnsi="Times New Roman" w:eastAsia="方正黑体简体" w:cs="Times New Roman"/>
          <w:b/>
          <w:sz w:val="32"/>
          <w:szCs w:val="32"/>
        </w:rPr>
        <w:t>附件3</w:t>
      </w:r>
    </w:p>
    <w:p>
      <w:pPr>
        <w:spacing w:line="590" w:lineRule="exact"/>
        <w:ind w:right="-96" w:rightChars="-50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eastAsia" w:eastAsia="方正小标宋简体" w:cs="Times New Roman"/>
          <w:b/>
          <w:sz w:val="44"/>
          <w:szCs w:val="44"/>
          <w:lang w:val="en-US" w:eastAsia="zh-CN"/>
        </w:rPr>
        <w:t>曲阜市统计局</w:t>
      </w: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2021年政府信息公开</w:t>
      </w:r>
    </w:p>
    <w:p>
      <w:pPr>
        <w:spacing w:line="590" w:lineRule="exact"/>
        <w:ind w:right="-96" w:rightChars="-50"/>
        <w:jc w:val="center"/>
        <w:rPr>
          <w:rFonts w:hint="default" w:ascii="Times New Roman" w:hAnsi="Times New Roman" w:eastAsia="方正小标宋简体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/>
          <w:sz w:val="44"/>
          <w:szCs w:val="44"/>
        </w:rPr>
        <w:t>情况统计表</w:t>
      </w:r>
    </w:p>
    <w:tbl>
      <w:tblPr>
        <w:tblStyle w:val="4"/>
        <w:tblW w:w="8696" w:type="dxa"/>
        <w:jc w:val="center"/>
        <w:tblBorders>
          <w:top w:val="single" w:color="0A0A0A" w:sz="6" w:space="0"/>
          <w:left w:val="single" w:color="0A0A0A" w:sz="6" w:space="0"/>
          <w:bottom w:val="single" w:color="0A0A0A" w:sz="6" w:space="0"/>
          <w:right w:val="single" w:color="0A0A0A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67"/>
        <w:gridCol w:w="904"/>
        <w:gridCol w:w="825"/>
      </w:tblGrid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tblHeader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spacing w:before="0" w:beforeAutospacing="0" w:after="0" w:afterAutospacing="0" w:line="240" w:lineRule="exact"/>
              <w:ind w:firstLine="685"/>
              <w:jc w:val="center"/>
              <w:rPr>
                <w:rFonts w:hint="default" w:ascii="Times New Roman" w:hAnsi="Times New Roman" w:eastAsia="方正黑体简体" w:cs="Times New Roman"/>
                <w:b/>
                <w:color w:val="000000"/>
              </w:rPr>
            </w:pPr>
            <w:r>
              <w:rPr>
                <w:rStyle w:val="6"/>
                <w:rFonts w:hint="default" w:ascii="Times New Roman" w:hAnsi="Times New Roman" w:eastAsia="方正黑体简体" w:cs="Times New Roman"/>
                <w:color w:val="000000"/>
                <w:sz w:val="20"/>
                <w:szCs w:val="20"/>
              </w:rPr>
              <w:t>统　计　指　标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/>
                <w:sz w:val="24"/>
              </w:rPr>
            </w:pPr>
            <w:r>
              <w:rPr>
                <w:rStyle w:val="6"/>
                <w:rFonts w:hint="default" w:ascii="Times New Roman" w:hAnsi="Times New Roman" w:eastAsia="方正黑体简体" w:cs="Times New Roman"/>
                <w:color w:val="000000"/>
              </w:rPr>
              <w:t>单位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黑体简体" w:cs="Times New Roman"/>
                <w:b/>
                <w:color w:val="000000"/>
                <w:sz w:val="24"/>
              </w:rPr>
            </w:pPr>
            <w:r>
              <w:rPr>
                <w:rStyle w:val="6"/>
                <w:rFonts w:hint="default" w:ascii="Times New Roman" w:hAnsi="Times New Roman" w:eastAsia="方正黑体简体" w:cs="Times New Roman"/>
                <w:color w:val="000000"/>
              </w:rPr>
              <w:t>统计数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黑体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</w:rPr>
              <w:t>一、主动公开情况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（一）主动公开政府信息数（不同渠道和方式公开相同信息计1条）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　　（不同渠道和方式公开相同信息计1条）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　　　　其中：主动公开规范性文件数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　　　　　　　制发规范性文件总数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件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（二）通过不同渠道和方式公开政府信息的情况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　　　1.政府公报公开政府信息数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　　　2.政府网站公开政府信息数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000000"/>
                <w:lang w:val="en-US" w:eastAsia="zh-CN"/>
              </w:rPr>
              <w:t>29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　　　3.政务微博公开政府信息数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　　　4.政务微信公开政府信息数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　　　5.其他方式公开政府信息数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</w:rPr>
              <w:t>二、回应解读情况（不同方式回应同一热点或舆情计1次）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pStyle w:val="3"/>
              <w:spacing w:before="0" w:beforeAutospacing="0" w:after="0" w:afterAutospacing="0" w:line="240" w:lineRule="exact"/>
              <w:ind w:firstLine="685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</w:p>
        </w:tc>
        <w:tc>
          <w:tcPr>
            <w:tcW w:w="825" w:type="dxa"/>
            <w:tcBorders>
              <w:top w:val="single" w:color="auto" w:sz="0" w:space="0"/>
              <w:left w:val="single" w:color="auto" w:sz="0" w:space="0"/>
              <w:bottom w:val="single" w:color="auto" w:sz="0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3"/>
              <w:spacing w:before="0" w:beforeAutospacing="0" w:after="0" w:afterAutospacing="0" w:line="240" w:lineRule="exact"/>
              <w:ind w:firstLine="384" w:firstLineChars="200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2"/>
                <w:sz w:val="20"/>
                <w:szCs w:val="20"/>
              </w:rPr>
              <w:t>（一）回应公众关注热点或重大舆情数</w:t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2"/>
                <w:sz w:val="20"/>
                <w:szCs w:val="20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b/>
                <w:color w:val="000000"/>
                <w:kern w:val="2"/>
                <w:sz w:val="20"/>
                <w:szCs w:val="20"/>
              </w:rPr>
              <w:t>　　　　 （不同方式回应同一热点或舆情计1次）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（二）通过不同渠道和方式回应解读的情况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　　　1.参加或举办新闻发布会总次数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　　　　 其中：主要负责同志参加新闻发布会次数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　　　2.政府网站在线访谈次数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　　　　 其中：主要负责同志参加政府网站在线访谈次数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　　　3.政策解读稿件发布数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篇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　　　4.微博微信回应事件数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　　　5.其他方式回应事件数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</w:rPr>
              <w:t>三、开通政府信息公开网站（或设立门户网站信息公开专栏）数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（一）市政府部门门户网站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384" w:firstLineChars="200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（二）县（市、区）政府及其部门门户网站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384" w:firstLineChars="200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（三）乡镇政府（街道办事处）门户网站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黑体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</w:rPr>
              <w:t>四、设置政府信息查阅点数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384" w:firstLineChars="200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（一）市政府部门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384" w:firstLineChars="200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（二）县（市、区）政府及其部门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384" w:firstLineChars="200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（三）乡镇政府（街道办事处）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</w:rPr>
              <w:t>五、查阅点接待人数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384" w:firstLineChars="200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（一）市政府及其部门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  <w:lang w:val="en-US" w:eastAsia="zh-CN"/>
              </w:rPr>
              <w:t>-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384" w:firstLineChars="200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（二）县（市、区）政府及其部门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ind w:firstLine="384" w:firstLineChars="200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（三）乡镇政府（街道办事处）</w:t>
            </w:r>
          </w:p>
        </w:tc>
        <w:tc>
          <w:tcPr>
            <w:tcW w:w="904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single" w:color="auto" w:sz="4" w:space="0"/>
              <w:left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</w:rPr>
              <w:t>六、机构建设和保障经费情况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（一）政府信息公开工作专门机构数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个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00000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（二）从事政府信息公开工作人员数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人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000000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　　　1.专职人员数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人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000000"/>
                <w:lang w:val="en-US" w:eastAsia="zh-CN"/>
              </w:rPr>
              <w:t>1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　　　2.兼职人员数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人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000000"/>
                <w:lang w:val="en-US" w:eastAsia="zh-CN"/>
              </w:rPr>
              <w:t>2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（三）政府信息公开专项经费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single" w:color="auto" w:sz="4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万元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黑体简体" w:cs="Times New Roman"/>
                <w:b/>
                <w:color w:val="000000"/>
              </w:rPr>
              <w:t>七、政府信息公开会议和培训情况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  <w:tr2bl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</w:rPr>
            </w:pP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（一）召开政府信息公开工作会议或专题会议数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（二）举办各类培训班数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0A0A0A" w:sz="6" w:space="0"/>
            <w:left w:val="single" w:color="0A0A0A" w:sz="6" w:space="0"/>
            <w:bottom w:val="single" w:color="0A0A0A" w:sz="6" w:space="0"/>
            <w:right w:val="single" w:color="0A0A0A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exact"/>
          <w:jc w:val="center"/>
        </w:trPr>
        <w:tc>
          <w:tcPr>
            <w:tcW w:w="696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　　（三）接受培训人员数</w:t>
            </w:r>
          </w:p>
        </w:tc>
        <w:tc>
          <w:tcPr>
            <w:tcW w:w="90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eastAsia="方正仿宋简体" w:cs="Times New Roman"/>
                <w:b/>
                <w:color w:val="000000"/>
                <w:sz w:val="24"/>
              </w:rPr>
            </w:pPr>
            <w:r>
              <w:rPr>
                <w:rFonts w:hint="default" w:ascii="Times New Roman" w:hAnsi="Times New Roman" w:eastAsia="方正仿宋简体" w:cs="Times New Roman"/>
                <w:b/>
                <w:color w:val="000000"/>
              </w:rPr>
              <w:t>人次</w:t>
            </w:r>
          </w:p>
        </w:tc>
        <w:tc>
          <w:tcPr>
            <w:tcW w:w="82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spacing w:line="240" w:lineRule="exact"/>
              <w:jc w:val="center"/>
              <w:rPr>
                <w:rFonts w:hint="eastAsia" w:ascii="Times New Roman" w:hAnsi="Times New Roman" w:eastAsia="方正仿宋简体" w:cs="Times New Roman"/>
                <w:b/>
                <w:color w:val="000000"/>
                <w:lang w:val="en-US" w:eastAsia="zh-CN"/>
              </w:rPr>
            </w:pPr>
            <w:r>
              <w:rPr>
                <w:rFonts w:hint="eastAsia" w:eastAsia="方正仿宋简体" w:cs="Times New Roman"/>
                <w:b/>
                <w:color w:val="000000"/>
                <w:lang w:val="en-US" w:eastAsia="zh-CN"/>
              </w:rPr>
              <w:t>0</w:t>
            </w:r>
          </w:p>
        </w:tc>
      </w:tr>
    </w:tbl>
    <w:p>
      <w:pPr>
        <w:spacing w:line="590" w:lineRule="exact"/>
        <w:ind w:right="-96" w:rightChars="-50"/>
        <w:rPr>
          <w:rFonts w:hint="default" w:ascii="Times New Roman" w:hAnsi="Times New Roman" w:eastAsia="方正仿宋简体" w:cs="Times New Roman"/>
          <w:b/>
          <w:sz w:val="24"/>
          <w:szCs w:val="24"/>
        </w:rPr>
      </w:pPr>
      <w:r>
        <w:rPr>
          <w:rFonts w:hint="default" w:ascii="Times New Roman" w:hAnsi="Times New Roman" w:eastAsia="方正仿宋简体" w:cs="Times New Roman"/>
          <w:b/>
          <w:sz w:val="24"/>
          <w:szCs w:val="24"/>
        </w:rPr>
        <w:t>（注：各子栏目数总数要等于总栏目数量）</w:t>
      </w: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spacing w:line="590" w:lineRule="exact"/>
        <w:ind w:right="-96" w:rightChars="-50" w:firstLine="624" w:firstLineChars="200"/>
        <w:rPr>
          <w:rFonts w:hint="default" w:ascii="Times New Roman" w:hAnsi="Times New Roman" w:eastAsia="方正仿宋简体" w:cs="Times New Roman"/>
          <w:b/>
          <w:sz w:val="32"/>
          <w:szCs w:val="32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sectPr>
      <w:footerReference r:id="rId3" w:type="default"/>
      <w:footerReference r:id="rId4" w:type="even"/>
      <w:pgSz w:w="11906" w:h="16838"/>
      <w:pgMar w:top="1191" w:right="1588" w:bottom="1191" w:left="1588" w:header="851" w:footer="1559" w:gutter="0"/>
      <w:pgNumType w:fmt="numberInDash"/>
      <w:cols w:space="425" w:num="1"/>
      <w:titlePg/>
      <w:docGrid w:type="linesAndChars" w:linePitch="628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12052647"/>
    </w:sdtPr>
    <w:sdtContent>
      <w:p>
        <w:pPr>
          <w:pStyle w:val="2"/>
          <w:wordWrap w:val="0"/>
          <w:jc w:val="right"/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21 -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  <w:r>
          <w:rPr>
            <w:rFonts w:hint="eastAsia" w:asciiTheme="minorEastAsia" w:hAnsiTheme="minorEastAsia"/>
            <w:b/>
            <w:sz w:val="28"/>
            <w:szCs w:val="28"/>
          </w:rPr>
          <w:t xml:space="preserve"> </w:t>
        </w:r>
        <w:r>
          <w:rPr>
            <w:rFonts w:hint="eastAsia"/>
          </w:rPr>
          <w:t xml:space="preserve"> 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94842155"/>
    </w:sdtPr>
    <w:sdtEndPr>
      <w:rPr>
        <w:rFonts w:asciiTheme="minorEastAsia" w:hAnsiTheme="minorEastAsia"/>
        <w:b/>
        <w:sz w:val="28"/>
        <w:szCs w:val="28"/>
      </w:rPr>
    </w:sdtEndPr>
    <w:sdtContent>
      <w:p>
        <w:pPr>
          <w:pStyle w:val="2"/>
          <w:ind w:firstLine="180" w:firstLineChars="100"/>
          <w:rPr>
            <w:rFonts w:asciiTheme="minorEastAsia" w:hAnsiTheme="minorEastAsia"/>
            <w:b/>
            <w:sz w:val="28"/>
            <w:szCs w:val="28"/>
          </w:rPr>
        </w:pPr>
        <w:r>
          <w:rPr>
            <w:rFonts w:asciiTheme="minorEastAsia" w:hAnsiTheme="minorEastAsia"/>
            <w:b/>
            <w:sz w:val="28"/>
            <w:szCs w:val="28"/>
          </w:rPr>
          <w:fldChar w:fldCharType="begin"/>
        </w:r>
        <w:r>
          <w:rPr>
            <w:rFonts w:asciiTheme="minorEastAsia" w:hAnsiTheme="minorEastAsia"/>
            <w:b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b/>
            <w:sz w:val="28"/>
            <w:szCs w:val="28"/>
          </w:rPr>
          <w:fldChar w:fldCharType="separate"/>
        </w:r>
        <w:r>
          <w:rPr>
            <w:rFonts w:asciiTheme="minorEastAsia" w:hAnsiTheme="minorEastAsia"/>
            <w:b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b/>
            <w:sz w:val="28"/>
            <w:szCs w:val="28"/>
          </w:rPr>
          <w:t xml:space="preserve"> 20 -</w:t>
        </w:r>
        <w:r>
          <w:rPr>
            <w:rFonts w:asciiTheme="minorEastAsia" w:hAnsiTheme="minorEastAsia"/>
            <w:b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D24F56"/>
    <w:rsid w:val="11AE55C4"/>
    <w:rsid w:val="5422609E"/>
    <w:rsid w:val="61D24F56"/>
    <w:rsid w:val="635030C7"/>
    <w:rsid w:val="7AA5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sz w:val="24"/>
      <w:szCs w:val="24"/>
    </w:rPr>
  </w:style>
  <w:style w:type="character" w:styleId="6">
    <w:name w:val="Strong"/>
    <w:basedOn w:val="5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D:\WeChat%20Files\wxid_i62he7xbj6sb22\FileStorage\File\2022-01\2021&#24180;&#25919;&#24220;&#20449;&#24687;&#20844;&#24320;&#24037;&#20316;&#24180;&#24230;&#25253;&#21578;&#23384;&#22312;&#38382;&#39064;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主动公开情况</a:t>
            </a:r>
          </a:p>
        </c:rich>
      </c:tx>
      <c:layout>
        <c:manualLayout>
          <c:xMode val="edge"/>
          <c:yMode val="edge"/>
          <c:x val="0.361802897395003"/>
          <c:y val="0.0269993598057801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spPr/>
          <c:explosion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delete val="1"/>
          </c:dLbls>
          <c:cat>
            <c:strRef>
              <c:f>'[2021年政府信息公开工作年度报告存在问题(1).xlsx]Sheet1'!$C$5:$C$8</c:f>
              <c:strCache>
                <c:ptCount val="4"/>
                <c:pt idx="0">
                  <c:v>组织机构类信息</c:v>
                </c:pt>
                <c:pt idx="1">
                  <c:v>行政权力运行公开信息</c:v>
                </c:pt>
                <c:pt idx="2">
                  <c:v>重点领域信息公开</c:v>
                </c:pt>
                <c:pt idx="3">
                  <c:v>其他类信息</c:v>
                </c:pt>
              </c:strCache>
            </c:strRef>
          </c:cat>
          <c:val>
            <c:numRef>
              <c:f>'[2021年政府信息公开工作年度报告存在问题(1).xlsx]Sheet1'!$D$5:$D$8</c:f>
              <c:numCache>
                <c:formatCode>General</c:formatCode>
                <c:ptCount val="4"/>
                <c:pt idx="0">
                  <c:v>2</c:v>
                </c:pt>
                <c:pt idx="1">
                  <c:v>8</c:v>
                </c:pt>
                <c:pt idx="2">
                  <c:v>18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3526</Words>
  <Characters>3609</Characters>
  <Lines>0</Lines>
  <Paragraphs>0</Paragraphs>
  <TotalTime>37</TotalTime>
  <ScaleCrop>false</ScaleCrop>
  <LinksUpToDate>false</LinksUpToDate>
  <CharactersWithSpaces>3940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2022-01-17T06:52:00Z</dcterms:created>
  <dc:creator>盛大高富帅美男神</dc:creator>
  <cp:lastModifiedBy>盛大高富帅美男神</cp:lastModifiedBy>
  <dcterms:modified xsi:type="dcterms:W3CDTF">2022-01-25T09:04:17Z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E6CD67875E454DCF96AD144C023EF60F</vt:lpwstr>
  </property>
</Properties>
</file>