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D6" w:rsidRPr="00E2247E" w:rsidRDefault="00E11ED6" w:rsidP="00E11ED6">
      <w:pPr>
        <w:jc w:val="center"/>
        <w:rPr>
          <w:rFonts w:ascii="方正小标宋简体" w:eastAsia="方正小标宋简体"/>
          <w:sz w:val="44"/>
          <w:szCs w:val="44"/>
        </w:rPr>
      </w:pPr>
      <w:r w:rsidRPr="00E2247E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E11ED6" w:rsidRDefault="00E11ED6" w:rsidP="00E11E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2011年</w:t>
      </w:r>
      <w:r w:rsidRPr="00E2247E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E11ED6" w:rsidRDefault="00E11ED6" w:rsidP="00E11ED6">
      <w:pPr>
        <w:jc w:val="center"/>
        <w:rPr>
          <w:rFonts w:ascii="方正小标宋简体" w:eastAsia="方正小标宋简体"/>
          <w:sz w:val="32"/>
          <w:szCs w:val="32"/>
        </w:rPr>
      </w:pPr>
    </w:p>
    <w:p w:rsidR="00E11ED6" w:rsidRPr="00E11ED6" w:rsidRDefault="00E11ED6" w:rsidP="00E11ED6">
      <w:pPr>
        <w:ind w:firstLineChars="200" w:firstLine="643"/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2011年度市联社信息公开年度报告。本报告所列数据的统计期限自2011年1月1日起至2011年12月31日止。本报告的电子版可在“中国曲阜”政府门户网站（</w:t>
      </w:r>
      <w:hyperlink r:id="rId6" w:history="1">
        <w:r w:rsidRPr="00E11ED6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E11ED6">
        <w:rPr>
          <w:rFonts w:ascii="方正仿宋简体" w:eastAsia="方正仿宋简体" w:hAnsi="&amp;quot" w:hint="eastAsia"/>
          <w:b/>
          <w:sz w:val="32"/>
          <w:szCs w:val="32"/>
        </w:rPr>
        <w:t>qfsls@163.com）。</w:t>
      </w:r>
    </w:p>
    <w:p w:rsidR="00E11ED6" w:rsidRDefault="00E11ED6" w:rsidP="00E11ED6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一、政府信息公开工作总体情况</w:t>
      </w:r>
    </w:p>
    <w:p w:rsidR="00E11ED6" w:rsidRPr="00E11ED6" w:rsidRDefault="00E11ED6" w:rsidP="00E11ED6">
      <w:pPr>
        <w:ind w:firstLineChars="200" w:firstLine="643"/>
        <w:jc w:val="left"/>
        <w:rPr>
          <w:rFonts w:ascii="方正仿宋简体" w:eastAsia="方正仿宋简体" w:hAnsi="微软雅黑"/>
          <w:b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bCs/>
          <w:color w:val="444444"/>
          <w:sz w:val="32"/>
          <w:szCs w:val="32"/>
        </w:rPr>
        <w:t>（一）政府信息公开的内容：</w:t>
      </w:r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市联社的政府信息公开包括领导班子成员分工、内设机构及职能、公开指南、机构职能、政策规定、规划计划、业务工作及其它等栏目。</w:t>
      </w:r>
    </w:p>
    <w:p w:rsidR="00E11ED6" w:rsidRPr="00E11ED6" w:rsidRDefault="00E11ED6" w:rsidP="00E11ED6">
      <w:pPr>
        <w:ind w:firstLineChars="200" w:firstLine="643"/>
        <w:jc w:val="left"/>
        <w:rPr>
          <w:rFonts w:ascii="方正仿宋简体" w:eastAsia="方正仿宋简体" w:hAnsi="微软雅黑"/>
          <w:b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bCs/>
          <w:color w:val="444444"/>
          <w:sz w:val="32"/>
          <w:szCs w:val="32"/>
        </w:rPr>
        <w:t>（二）政府信息公开方式：</w:t>
      </w:r>
      <w:r>
        <w:rPr>
          <w:rFonts w:ascii="仿宋_GB2312" w:eastAsia="仿宋_GB2312" w:hint="eastAsia"/>
          <w:b/>
          <w:bCs/>
          <w:color w:val="444444"/>
          <w:sz w:val="32"/>
          <w:szCs w:val="32"/>
        </w:rPr>
        <w:t>市</w:t>
      </w:r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联社发布政府公开信息的主渠道是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“中国曲阜”政府门户网站（</w:t>
      </w:r>
      <w:hyperlink r:id="rId7" w:history="1">
        <w:r w:rsidRPr="00E11ED6">
          <w:rPr>
            <w:rFonts w:ascii="方正仿宋简体" w:eastAsia="方正仿宋简体" w:hAnsi="微软雅黑" w:hint="eastAsia"/>
            <w:b/>
            <w:sz w:val="32"/>
            <w:szCs w:val="32"/>
            <w:shd w:val="clear" w:color="auto" w:fill="FFFFFF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</w:t>
      </w:r>
      <w:r w:rsidRPr="00E11ED6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，社会各界可以到网站上查阅相关资料。</w:t>
      </w:r>
    </w:p>
    <w:p w:rsidR="00E11ED6" w:rsidRDefault="00C16F23" w:rsidP="00E11ED6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 w:rsidR="00E11ED6"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、依申请公开政府信息情况。</w:t>
      </w:r>
    </w:p>
    <w:p w:rsidR="00E11ED6" w:rsidRPr="006F59FF" w:rsidRDefault="00E11ED6" w:rsidP="00E11ED6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lastRenderedPageBreak/>
        <w:t>无依申请公开政府信息。</w:t>
      </w:r>
    </w:p>
    <w:p w:rsidR="00E11ED6" w:rsidRDefault="00C16F23" w:rsidP="00E11ED6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 w:rsidR="00E11ED6"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、复议、诉讼和申诉情况。</w:t>
      </w:r>
    </w:p>
    <w:p w:rsidR="00E11ED6" w:rsidRPr="006F59FF" w:rsidRDefault="00E11ED6" w:rsidP="00E11ED6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未发生关于政府信息公开事务的行政复议案、行政诉讼案和有关的申诉案。</w:t>
      </w:r>
    </w:p>
    <w:p w:rsidR="00E11ED6" w:rsidRPr="00FE5315" w:rsidRDefault="00C16F23" w:rsidP="00E11ED6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 w:rsidR="00E11ED6"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、政府信息公开支出及收费情况。</w:t>
      </w:r>
    </w:p>
    <w:p w:rsidR="00E11ED6" w:rsidRPr="00FE5315" w:rsidRDefault="00E11ED6" w:rsidP="00E11ED6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E11ED6" w:rsidRPr="00FE5315" w:rsidRDefault="00C16F23" w:rsidP="00E11ED6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五</w:t>
      </w:r>
      <w:r w:rsidR="00E11ED6"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、主要问题和改进措施。</w:t>
      </w:r>
    </w:p>
    <w:p w:rsidR="00E11ED6" w:rsidRPr="006F59FF" w:rsidRDefault="00E11ED6" w:rsidP="00E11ED6">
      <w:pPr>
        <w:pStyle w:val="p19"/>
        <w:spacing w:before="0" w:beforeAutospacing="0" w:after="0" w:afterAutospacing="0" w:line="580" w:lineRule="atLeast"/>
        <w:ind w:firstLine="643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</w:p>
    <w:p w:rsidR="00E11ED6" w:rsidRPr="006F59FF" w:rsidRDefault="00E11ED6" w:rsidP="00E11ED6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1、加大公开力度，除不予公开的信息除外，进一步加大政府信息公开力度，丰富公开内容，努力做到政府信息公开的内容不断充实和完善。</w:t>
      </w:r>
    </w:p>
    <w:p w:rsidR="00E11ED6" w:rsidRPr="006F59FF" w:rsidRDefault="00E11ED6" w:rsidP="00E11ED6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2、</w:t>
      </w:r>
      <w:r w:rsidR="00237CB6" w:rsidRPr="00237CB6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加大宣传力度，采取多种形式对内对外公开，方便干部职工群众及时了解政府信息，便于群众办事。</w:t>
      </w:r>
    </w:p>
    <w:p w:rsidR="00E11ED6" w:rsidRPr="00E11ED6" w:rsidRDefault="00E11ED6" w:rsidP="00E11ED6">
      <w:pPr>
        <w:pStyle w:val="a6"/>
        <w:spacing w:line="480" w:lineRule="auto"/>
        <w:ind w:firstLine="643"/>
        <w:rPr>
          <w:color w:val="444444"/>
          <w:sz w:val="18"/>
          <w:szCs w:val="18"/>
        </w:rPr>
      </w:pPr>
    </w:p>
    <w:p w:rsidR="00E11ED6" w:rsidRPr="00E11ED6" w:rsidRDefault="00E11ED6" w:rsidP="00E11ED6">
      <w:pPr>
        <w:pStyle w:val="a6"/>
        <w:spacing w:line="480" w:lineRule="auto"/>
        <w:ind w:firstLine="643"/>
        <w:rPr>
          <w:rFonts w:ascii="仿宋_GB2312" w:eastAsia="仿宋_GB2312"/>
          <w:b/>
          <w:bCs/>
          <w:color w:val="444444"/>
          <w:sz w:val="32"/>
          <w:szCs w:val="32"/>
        </w:rPr>
      </w:pPr>
    </w:p>
    <w:p w:rsidR="00E11ED6" w:rsidRPr="00E11ED6" w:rsidRDefault="00E11ED6" w:rsidP="00E11ED6">
      <w:pPr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</w:p>
    <w:p w:rsidR="00902BC9" w:rsidRPr="00E11ED6" w:rsidRDefault="00094F6F"/>
    <w:sectPr w:rsidR="00902BC9" w:rsidRPr="00E11ED6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6F" w:rsidRDefault="00094F6F" w:rsidP="00E11ED6">
      <w:r>
        <w:separator/>
      </w:r>
    </w:p>
  </w:endnote>
  <w:endnote w:type="continuationSeparator" w:id="0">
    <w:p w:rsidR="00094F6F" w:rsidRDefault="00094F6F" w:rsidP="00E1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6F" w:rsidRDefault="00094F6F" w:rsidP="00E11ED6">
      <w:r>
        <w:separator/>
      </w:r>
    </w:p>
  </w:footnote>
  <w:footnote w:type="continuationSeparator" w:id="0">
    <w:p w:rsidR="00094F6F" w:rsidRDefault="00094F6F" w:rsidP="00E11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ED6"/>
    <w:rsid w:val="00094F6F"/>
    <w:rsid w:val="00237CB6"/>
    <w:rsid w:val="002A34D4"/>
    <w:rsid w:val="002E4A40"/>
    <w:rsid w:val="004C4BC0"/>
    <w:rsid w:val="006A6EBB"/>
    <w:rsid w:val="00AF341A"/>
    <w:rsid w:val="00C16F23"/>
    <w:rsid w:val="00E1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ED6"/>
    <w:rPr>
      <w:sz w:val="18"/>
      <w:szCs w:val="18"/>
    </w:rPr>
  </w:style>
  <w:style w:type="character" w:styleId="a5">
    <w:name w:val="Hyperlink"/>
    <w:basedOn w:val="a0"/>
    <w:uiPriority w:val="99"/>
    <w:unhideWhenUsed/>
    <w:rsid w:val="00E11ED6"/>
    <w:rPr>
      <w:color w:val="0000FF"/>
      <w:u w:val="single"/>
    </w:rPr>
  </w:style>
  <w:style w:type="paragraph" w:styleId="a6">
    <w:name w:val="Normal (Web)"/>
    <w:basedOn w:val="a"/>
    <w:rsid w:val="00E11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rsid w:val="00E11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ufu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2020-06-29T09:55:00Z</dcterms:created>
  <dcterms:modified xsi:type="dcterms:W3CDTF">2020-06-29T10:37:00Z</dcterms:modified>
</cp:coreProperties>
</file>