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AF7" w:rsidRPr="00750EF6" w:rsidRDefault="00204AF7" w:rsidP="00750EF6">
      <w:pPr>
        <w:spacing w:line="590" w:lineRule="exact"/>
        <w:rPr>
          <w:rFonts w:ascii="方正仿宋简体" w:eastAsia="方正仿宋简体"/>
          <w:b/>
          <w:color w:val="000000" w:themeColor="text1"/>
          <w:sz w:val="32"/>
          <w:szCs w:val="32"/>
        </w:rPr>
      </w:pPr>
      <w:bookmarkStart w:id="0" w:name="_GoBack"/>
    </w:p>
    <w:p w:rsidR="00204AF7" w:rsidRPr="00750EF6" w:rsidRDefault="00E5513D" w:rsidP="00750EF6">
      <w:pPr>
        <w:spacing w:line="590" w:lineRule="exact"/>
        <w:jc w:val="center"/>
        <w:rPr>
          <w:rFonts w:ascii="方正小标宋简体" w:eastAsia="方正小标宋简体"/>
          <w:b/>
          <w:color w:val="000000" w:themeColor="text1"/>
          <w:sz w:val="44"/>
          <w:szCs w:val="44"/>
        </w:rPr>
      </w:pPr>
      <w:r w:rsidRPr="00750EF6">
        <w:rPr>
          <w:rFonts w:ascii="方正小标宋简体" w:eastAsia="方正小标宋简体" w:hint="eastAsia"/>
          <w:b/>
          <w:color w:val="000000" w:themeColor="text1"/>
          <w:sz w:val="44"/>
          <w:szCs w:val="44"/>
        </w:rPr>
        <w:t>小雪街道</w:t>
      </w:r>
      <w:r w:rsidR="00D434D5" w:rsidRPr="00750EF6">
        <w:rPr>
          <w:rFonts w:ascii="方正小标宋简体" w:eastAsia="方正小标宋简体" w:hint="eastAsia"/>
          <w:b/>
          <w:color w:val="000000" w:themeColor="text1"/>
          <w:sz w:val="44"/>
          <w:szCs w:val="44"/>
        </w:rPr>
        <w:t>2021年政府信息公开</w:t>
      </w:r>
    </w:p>
    <w:p w:rsidR="00204AF7" w:rsidRPr="00750EF6" w:rsidRDefault="00D434D5" w:rsidP="00750EF6">
      <w:pPr>
        <w:spacing w:line="590" w:lineRule="exact"/>
        <w:jc w:val="center"/>
        <w:rPr>
          <w:rFonts w:ascii="方正小标宋简体" w:eastAsia="方正小标宋简体"/>
          <w:b/>
          <w:color w:val="000000" w:themeColor="text1"/>
          <w:sz w:val="44"/>
          <w:szCs w:val="44"/>
        </w:rPr>
      </w:pPr>
      <w:r w:rsidRPr="00750EF6">
        <w:rPr>
          <w:rFonts w:ascii="方正小标宋简体" w:eastAsia="方正小标宋简体" w:hint="eastAsia"/>
          <w:b/>
          <w:color w:val="000000" w:themeColor="text1"/>
          <w:sz w:val="44"/>
          <w:szCs w:val="44"/>
        </w:rPr>
        <w:t>工作年度报告</w:t>
      </w:r>
    </w:p>
    <w:p w:rsidR="00204AF7" w:rsidRPr="00750EF6" w:rsidRDefault="00204AF7" w:rsidP="00750EF6">
      <w:pPr>
        <w:spacing w:line="590" w:lineRule="exact"/>
        <w:ind w:firstLineChars="200" w:firstLine="626"/>
        <w:rPr>
          <w:rFonts w:ascii="方正仿宋简体" w:eastAsia="方正仿宋简体"/>
          <w:b/>
          <w:color w:val="000000" w:themeColor="text1"/>
          <w:sz w:val="32"/>
          <w:szCs w:val="32"/>
        </w:rPr>
      </w:pPr>
    </w:p>
    <w:p w:rsidR="00204AF7" w:rsidRPr="00750EF6" w:rsidRDefault="00D434D5" w:rsidP="00750EF6">
      <w:pPr>
        <w:spacing w:line="590" w:lineRule="exact"/>
        <w:ind w:firstLineChars="200" w:firstLine="626"/>
        <w:rPr>
          <w:rFonts w:ascii="方正仿宋简体" w:eastAsia="方正仿宋简体" w:hint="eastAsia"/>
          <w:b/>
          <w:color w:val="000000" w:themeColor="text1"/>
          <w:sz w:val="32"/>
          <w:szCs w:val="32"/>
        </w:rPr>
      </w:pPr>
      <w:r w:rsidRPr="00750EF6">
        <w:rPr>
          <w:rFonts w:ascii="方正仿宋简体" w:eastAsia="方正仿宋简体" w:hint="eastAsia"/>
          <w:b/>
          <w:color w:val="000000" w:themeColor="text1"/>
          <w:sz w:val="32"/>
          <w:szCs w:val="32"/>
        </w:rPr>
        <w:t>本报告由</w:t>
      </w:r>
      <w:r w:rsidR="00E5513D" w:rsidRPr="00750EF6">
        <w:rPr>
          <w:rFonts w:ascii="方正仿宋简体" w:eastAsia="方正仿宋简体" w:hint="eastAsia"/>
          <w:b/>
          <w:color w:val="000000" w:themeColor="text1"/>
          <w:sz w:val="32"/>
          <w:szCs w:val="32"/>
        </w:rPr>
        <w:t>小雪街道</w:t>
      </w:r>
      <w:r w:rsidRPr="00750EF6">
        <w:rPr>
          <w:rFonts w:ascii="方正仿宋简体" w:eastAsia="方正仿宋简体" w:hint="eastAsia"/>
          <w:b/>
          <w:color w:val="000000" w:themeColor="text1"/>
          <w:sz w:val="32"/>
          <w:szCs w:val="32"/>
        </w:rPr>
        <w:t>按照《中华人民共和国政府信息公开条例》（以下简称《条例》）和《中华人民共和国政府信息公开工作年度报告格式》（国办公开办函〔2021〕30号）要求编制。</w:t>
      </w:r>
    </w:p>
    <w:p w:rsidR="00204AF7" w:rsidRPr="00750EF6" w:rsidRDefault="00D434D5" w:rsidP="00750EF6">
      <w:pPr>
        <w:spacing w:line="590" w:lineRule="exact"/>
        <w:ind w:firstLineChars="200" w:firstLine="626"/>
        <w:rPr>
          <w:rFonts w:ascii="方正仿宋简体" w:eastAsia="方正仿宋简体" w:hint="eastAsia"/>
          <w:b/>
          <w:color w:val="000000" w:themeColor="text1"/>
          <w:sz w:val="32"/>
          <w:szCs w:val="32"/>
        </w:rPr>
      </w:pPr>
      <w:r w:rsidRPr="00750EF6">
        <w:rPr>
          <w:rFonts w:ascii="方正仿宋简体" w:eastAsia="方正仿宋简体" w:hint="eastAsia"/>
          <w:b/>
          <w:color w:val="000000" w:themeColor="text1"/>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204AF7" w:rsidRPr="00750EF6" w:rsidRDefault="00D434D5" w:rsidP="00750EF6">
      <w:pPr>
        <w:spacing w:line="590" w:lineRule="exact"/>
        <w:ind w:firstLineChars="200" w:firstLine="626"/>
        <w:rPr>
          <w:rFonts w:ascii="方正仿宋简体" w:eastAsia="方正仿宋简体" w:hint="eastAsia"/>
          <w:b/>
          <w:color w:val="000000" w:themeColor="text1"/>
          <w:sz w:val="32"/>
          <w:szCs w:val="32"/>
        </w:rPr>
      </w:pPr>
      <w:r w:rsidRPr="00750EF6">
        <w:rPr>
          <w:rFonts w:ascii="方正仿宋简体" w:eastAsia="方正仿宋简体" w:hint="eastAsia"/>
          <w:b/>
          <w:color w:val="000000" w:themeColor="text1"/>
          <w:sz w:val="32"/>
          <w:szCs w:val="32"/>
        </w:rPr>
        <w:t>本报告所列数据的统计期限自2021年1月1日起至2021年12月31日止。本报告电子版可在“中国·曲阜”政府门户网站（</w:t>
      </w:r>
      <w:r w:rsidR="007E6233" w:rsidRPr="00750EF6">
        <w:rPr>
          <w:rFonts w:ascii="方正仿宋简体" w:eastAsia="方正仿宋简体" w:hint="eastAsia"/>
          <w:b/>
          <w:color w:val="000000" w:themeColor="text1"/>
          <w:sz w:val="32"/>
          <w:szCs w:val="32"/>
        </w:rPr>
        <w:t>http://www.qufu.gov.cn</w:t>
      </w:r>
      <w:r w:rsidRPr="00750EF6">
        <w:rPr>
          <w:rFonts w:ascii="方正仿宋简体" w:eastAsia="方正仿宋简体" w:hint="eastAsia"/>
          <w:b/>
          <w:color w:val="000000" w:themeColor="text1"/>
          <w:sz w:val="32"/>
          <w:szCs w:val="32"/>
        </w:rPr>
        <w:t>）查阅或下载。如对本报告有疑问，请与</w:t>
      </w:r>
      <w:r w:rsidR="00E5513D" w:rsidRPr="00750EF6">
        <w:rPr>
          <w:rFonts w:ascii="方正仿宋简体" w:eastAsia="方正仿宋简体" w:hint="eastAsia"/>
          <w:b/>
          <w:color w:val="000000" w:themeColor="text1"/>
          <w:sz w:val="32"/>
          <w:szCs w:val="32"/>
        </w:rPr>
        <w:t>小雪街道办事处</w:t>
      </w:r>
      <w:r w:rsidR="004042C0" w:rsidRPr="00750EF6">
        <w:rPr>
          <w:rFonts w:ascii="方正仿宋简体" w:eastAsia="方正仿宋简体" w:hint="eastAsia"/>
          <w:b/>
          <w:color w:val="000000" w:themeColor="text1"/>
          <w:sz w:val="32"/>
          <w:szCs w:val="32"/>
        </w:rPr>
        <w:t>党政办公室</w:t>
      </w:r>
      <w:r w:rsidRPr="00750EF6">
        <w:rPr>
          <w:rFonts w:ascii="方正仿宋简体" w:eastAsia="方正仿宋简体" w:hint="eastAsia"/>
          <w:b/>
          <w:color w:val="000000" w:themeColor="text1"/>
          <w:sz w:val="32"/>
          <w:szCs w:val="32"/>
        </w:rPr>
        <w:t>联系（地址：</w:t>
      </w:r>
      <w:r w:rsidR="007E6233" w:rsidRPr="00750EF6">
        <w:rPr>
          <w:rFonts w:ascii="方正仿宋简体" w:eastAsia="方正仿宋简体" w:hint="eastAsia"/>
          <w:b/>
          <w:color w:val="000000" w:themeColor="text1"/>
          <w:sz w:val="32"/>
          <w:szCs w:val="32"/>
        </w:rPr>
        <w:t>曲阜市小雪街道龙山一街北50米</w:t>
      </w:r>
      <w:r w:rsidRPr="00750EF6">
        <w:rPr>
          <w:rFonts w:ascii="方正仿宋简体" w:eastAsia="方正仿宋简体" w:hint="eastAsia"/>
          <w:b/>
          <w:color w:val="000000" w:themeColor="text1"/>
          <w:sz w:val="32"/>
          <w:szCs w:val="32"/>
        </w:rPr>
        <w:t>，联系电话：0537-</w:t>
      </w:r>
      <w:r w:rsidR="00E5513D" w:rsidRPr="00750EF6">
        <w:rPr>
          <w:rFonts w:ascii="方正仿宋简体" w:eastAsia="方正仿宋简体" w:hint="eastAsia"/>
          <w:b/>
          <w:color w:val="000000" w:themeColor="text1"/>
          <w:sz w:val="32"/>
          <w:szCs w:val="32"/>
        </w:rPr>
        <w:t>4659501</w:t>
      </w:r>
      <w:r w:rsidRPr="00750EF6">
        <w:rPr>
          <w:rFonts w:ascii="方正仿宋简体" w:eastAsia="方正仿宋简体" w:hint="eastAsia"/>
          <w:b/>
          <w:color w:val="000000" w:themeColor="text1"/>
          <w:sz w:val="32"/>
          <w:szCs w:val="32"/>
        </w:rPr>
        <w:t>）。</w:t>
      </w:r>
    </w:p>
    <w:p w:rsidR="00204AF7" w:rsidRPr="00750EF6" w:rsidRDefault="00D434D5" w:rsidP="00750EF6">
      <w:pPr>
        <w:spacing w:line="590" w:lineRule="exact"/>
        <w:ind w:firstLineChars="200" w:firstLine="626"/>
        <w:rPr>
          <w:rFonts w:ascii="方正黑体简体" w:eastAsia="方正黑体简体"/>
          <w:b/>
          <w:color w:val="000000" w:themeColor="text1"/>
          <w:sz w:val="32"/>
          <w:szCs w:val="32"/>
        </w:rPr>
      </w:pPr>
      <w:r w:rsidRPr="00750EF6">
        <w:rPr>
          <w:rFonts w:ascii="方正黑体简体" w:eastAsia="方正黑体简体" w:hint="eastAsia"/>
          <w:b/>
          <w:color w:val="000000" w:themeColor="text1"/>
          <w:sz w:val="32"/>
          <w:szCs w:val="32"/>
        </w:rPr>
        <w:t>一、总体情况</w:t>
      </w:r>
    </w:p>
    <w:p w:rsidR="006F52BF" w:rsidRPr="00750EF6" w:rsidRDefault="006F52BF" w:rsidP="00750EF6">
      <w:pPr>
        <w:widowControl/>
        <w:spacing w:line="420" w:lineRule="atLeast"/>
        <w:ind w:firstLineChars="200" w:firstLine="626"/>
        <w:jc w:val="left"/>
        <w:rPr>
          <w:rFonts w:ascii="方正仿宋简体" w:eastAsia="方正仿宋简体" w:hAnsi="仿宋_GB2312" w:hint="eastAsia"/>
          <w:b/>
          <w:sz w:val="32"/>
        </w:rPr>
      </w:pPr>
      <w:r w:rsidRPr="00750EF6">
        <w:rPr>
          <w:rFonts w:ascii="方正仿宋简体" w:eastAsia="方正仿宋简体" w:hint="eastAsia"/>
          <w:b/>
          <w:color w:val="000000" w:themeColor="text1"/>
          <w:sz w:val="32"/>
          <w:szCs w:val="32"/>
        </w:rPr>
        <w:t>本年度报告根据《中华人民共和国政府信息公开条例》（以下简称《条例》）要求，汇总2021年度曲阜市小雪街道公开信息编制而成。</w:t>
      </w:r>
      <w:r w:rsidR="000A70FF" w:rsidRPr="00750EF6">
        <w:rPr>
          <w:rFonts w:ascii="方正仿宋简体" w:eastAsia="方正仿宋简体" w:hAnsi="仿宋_GB2312" w:hint="eastAsia"/>
          <w:b/>
          <w:sz w:val="32"/>
        </w:rPr>
        <w:t>2021年，曲阜市小雪街道办事处在市政府信息公开办公室的指导下，认真贯彻落实国家、省、市对政府信息公开工作的要求，把政府信息公开作为一项重要工作来抓，充分利用网站在允许公开的范围内，紧紧围绕保障全镇各项重点工作，及</w:t>
      </w:r>
      <w:r w:rsidR="000A70FF" w:rsidRPr="00750EF6">
        <w:rPr>
          <w:rFonts w:ascii="方正仿宋简体" w:eastAsia="方正仿宋简体" w:hAnsi="仿宋_GB2312" w:hint="eastAsia"/>
          <w:b/>
          <w:sz w:val="32"/>
        </w:rPr>
        <w:lastRenderedPageBreak/>
        <w:t>时更新、发布群众普遍关心的各项工作信息，不断提高教育领域透明度。</w:t>
      </w:r>
    </w:p>
    <w:p w:rsidR="00204AF7" w:rsidRPr="00750EF6" w:rsidRDefault="00D434D5" w:rsidP="00750EF6">
      <w:pPr>
        <w:spacing w:line="590" w:lineRule="exact"/>
        <w:ind w:firstLineChars="200" w:firstLine="626"/>
        <w:rPr>
          <w:rFonts w:ascii="方正楷体简体" w:eastAsia="方正楷体简体" w:hint="eastAsia"/>
          <w:b/>
          <w:color w:val="000000" w:themeColor="text1"/>
          <w:sz w:val="32"/>
          <w:szCs w:val="32"/>
        </w:rPr>
      </w:pPr>
      <w:r w:rsidRPr="00750EF6">
        <w:rPr>
          <w:rFonts w:ascii="方正楷体简体" w:eastAsia="方正楷体简体" w:hint="eastAsia"/>
          <w:b/>
          <w:color w:val="000000" w:themeColor="text1"/>
          <w:sz w:val="32"/>
          <w:szCs w:val="32"/>
        </w:rPr>
        <w:t>（一）主动公开情况</w:t>
      </w:r>
    </w:p>
    <w:p w:rsidR="006F52BF" w:rsidRPr="00750EF6" w:rsidRDefault="006F52BF" w:rsidP="00750EF6">
      <w:pPr>
        <w:spacing w:line="590" w:lineRule="exact"/>
        <w:ind w:firstLineChars="200" w:firstLine="626"/>
        <w:rPr>
          <w:rFonts w:ascii="方正仿宋简体" w:eastAsia="方正仿宋简体" w:hint="eastAsia"/>
          <w:b/>
          <w:color w:val="000000"/>
          <w:sz w:val="32"/>
          <w:szCs w:val="32"/>
        </w:rPr>
      </w:pPr>
      <w:r w:rsidRPr="00750EF6">
        <w:rPr>
          <w:rFonts w:ascii="方正仿宋简体" w:eastAsia="方正仿宋简体" w:hint="eastAsia"/>
          <w:b/>
          <w:color w:val="000000"/>
          <w:sz w:val="32"/>
          <w:szCs w:val="32"/>
        </w:rPr>
        <w:t>2021年度，全街道通过曲阜市政府门户网站发布各类政府信息328条</w:t>
      </w:r>
      <w:r w:rsidR="00F00C11" w:rsidRPr="00750EF6">
        <w:rPr>
          <w:rFonts w:ascii="方正仿宋简体" w:eastAsia="方正仿宋简体" w:hint="eastAsia"/>
          <w:b/>
          <w:color w:val="000000"/>
          <w:sz w:val="32"/>
          <w:szCs w:val="32"/>
        </w:rPr>
        <w:t>，其中通过</w:t>
      </w:r>
      <w:r w:rsidR="00F00C11" w:rsidRPr="00750EF6">
        <w:rPr>
          <w:rFonts w:ascii="方正仿宋简体" w:eastAsia="方正仿宋简体" w:hAnsi="仿宋_GB2312" w:hint="eastAsia"/>
          <w:b/>
          <w:sz w:val="32"/>
        </w:rPr>
        <w:t>政务公开栏目主动公开各类政府信息5条</w:t>
      </w:r>
      <w:r w:rsidR="00F00C11" w:rsidRPr="00750EF6">
        <w:rPr>
          <w:rFonts w:ascii="方正仿宋简体" w:eastAsia="方正仿宋简体" w:hint="eastAsia"/>
          <w:b/>
          <w:color w:val="000000"/>
          <w:sz w:val="32"/>
          <w:szCs w:val="32"/>
        </w:rPr>
        <w:t>；</w:t>
      </w:r>
      <w:r w:rsidRPr="00750EF6">
        <w:rPr>
          <w:rFonts w:ascii="方正仿宋简体" w:eastAsia="方正仿宋简体" w:hint="eastAsia"/>
          <w:b/>
          <w:color w:val="000000"/>
          <w:sz w:val="32"/>
          <w:szCs w:val="32"/>
        </w:rPr>
        <w:t>通过“孔子故里魅力小雪”微信公众号发布信息328条。主动公开包括小雪街道要闻、信息公开指南、上级政策法规、本级政府文件、公示公告等各类信息。通过网络问政和书记信箱等互动交流平台积极回应公众关切并解答群众诉求。</w:t>
      </w:r>
    </w:p>
    <w:p w:rsidR="007627F3" w:rsidRPr="00750EF6" w:rsidRDefault="007627F3" w:rsidP="00750EF6">
      <w:pPr>
        <w:jc w:val="center"/>
        <w:rPr>
          <w:rFonts w:eastAsia="方正仿宋简体"/>
          <w:b/>
          <w:color w:val="000000"/>
          <w:sz w:val="32"/>
          <w:szCs w:val="32"/>
        </w:rPr>
      </w:pPr>
      <w:r w:rsidRPr="00750EF6">
        <w:rPr>
          <w:b/>
          <w:noProof/>
        </w:rPr>
        <w:drawing>
          <wp:inline distT="0" distB="0" distL="0" distR="0" wp14:anchorId="349319B1" wp14:editId="55E4B6A8">
            <wp:extent cx="4010025" cy="2743200"/>
            <wp:effectExtent l="0" t="0" r="9525" b="0"/>
            <wp:docPr id="1" name="图表 1">
              <a:extLst xmlns:a="http://schemas.openxmlformats.org/drawingml/2006/main">
                <a:ext uri="{FF2B5EF4-FFF2-40B4-BE49-F238E27FC236}">
                  <a16:creationId xmlns:a16="http://schemas.microsoft.com/office/drawing/2014/main" id="{ECA8F302-3737-40C1-995A-286F16066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04AF7" w:rsidRPr="00750EF6" w:rsidRDefault="00D434D5" w:rsidP="00750EF6">
      <w:pPr>
        <w:spacing w:line="590" w:lineRule="exact"/>
        <w:ind w:firstLineChars="200" w:firstLine="626"/>
        <w:rPr>
          <w:rFonts w:ascii="方正楷体简体" w:eastAsia="方正楷体简体"/>
          <w:b/>
          <w:color w:val="000000" w:themeColor="text1"/>
          <w:sz w:val="32"/>
          <w:szCs w:val="32"/>
        </w:rPr>
      </w:pPr>
      <w:r w:rsidRPr="00750EF6">
        <w:rPr>
          <w:rFonts w:ascii="方正楷体简体" w:eastAsia="方正楷体简体" w:hint="eastAsia"/>
          <w:b/>
          <w:color w:val="000000" w:themeColor="text1"/>
          <w:sz w:val="32"/>
          <w:szCs w:val="32"/>
        </w:rPr>
        <w:t>（二）依申请公开情况</w:t>
      </w:r>
    </w:p>
    <w:p w:rsidR="006F52BF" w:rsidRPr="00750EF6" w:rsidRDefault="006F52BF" w:rsidP="00750EF6">
      <w:pPr>
        <w:spacing w:line="590" w:lineRule="exact"/>
        <w:ind w:firstLineChars="200" w:firstLine="626"/>
        <w:rPr>
          <w:rFonts w:ascii="方正仿宋简体" w:eastAsia="方正仿宋简体" w:hint="eastAsia"/>
          <w:b/>
          <w:color w:val="000000" w:themeColor="text1"/>
          <w:sz w:val="32"/>
          <w:szCs w:val="32"/>
        </w:rPr>
      </w:pPr>
      <w:r w:rsidRPr="00750EF6">
        <w:rPr>
          <w:rFonts w:ascii="方正仿宋简体" w:eastAsia="方正仿宋简体" w:hint="eastAsia"/>
          <w:b/>
          <w:color w:val="000000" w:themeColor="text1"/>
          <w:sz w:val="32"/>
          <w:szCs w:val="32"/>
        </w:rPr>
        <w:t>2021年度小雪街道办事处未收到政府信息公开申请。小雪街道办事处完善政府信息公开申请接收、登记、补正、答复、归档等工作流程，规范政府信息公开答复模板，确保依申请公开工作人员规范答复。</w:t>
      </w:r>
    </w:p>
    <w:p w:rsidR="00204AF7" w:rsidRPr="00750EF6" w:rsidRDefault="00D434D5" w:rsidP="00750EF6">
      <w:pPr>
        <w:spacing w:line="590" w:lineRule="exact"/>
        <w:ind w:firstLineChars="200" w:firstLine="626"/>
        <w:rPr>
          <w:rFonts w:ascii="方正楷体简体" w:eastAsia="方正楷体简体"/>
          <w:b/>
          <w:color w:val="000000" w:themeColor="text1"/>
          <w:sz w:val="32"/>
          <w:szCs w:val="32"/>
        </w:rPr>
      </w:pPr>
      <w:r w:rsidRPr="00750EF6">
        <w:rPr>
          <w:rFonts w:ascii="方正楷体简体" w:eastAsia="方正楷体简体" w:hint="eastAsia"/>
          <w:b/>
          <w:color w:val="000000" w:themeColor="text1"/>
          <w:sz w:val="32"/>
          <w:szCs w:val="32"/>
        </w:rPr>
        <w:t>（三）政府信息管理情况</w:t>
      </w:r>
    </w:p>
    <w:p w:rsidR="006F52BF" w:rsidRPr="00750EF6" w:rsidRDefault="006F52BF" w:rsidP="00750EF6">
      <w:pPr>
        <w:spacing w:line="590" w:lineRule="exact"/>
        <w:ind w:firstLineChars="200" w:firstLine="626"/>
        <w:rPr>
          <w:rFonts w:ascii="方正仿宋简体" w:eastAsia="方正仿宋简体"/>
          <w:b/>
          <w:color w:val="000000"/>
          <w:sz w:val="32"/>
          <w:szCs w:val="32"/>
        </w:rPr>
      </w:pPr>
      <w:r w:rsidRPr="00750EF6">
        <w:rPr>
          <w:rFonts w:ascii="方正仿宋简体" w:eastAsia="方正仿宋简体" w:hint="eastAsia"/>
          <w:b/>
          <w:color w:val="000000"/>
          <w:sz w:val="32"/>
          <w:szCs w:val="32"/>
        </w:rPr>
        <w:lastRenderedPageBreak/>
        <w:t>梳理法律法规和有关规定，细化明确不予公开范围，明确禁止公开事项内容，并根据法律法规进行实时调整、动态管理政府信息发布。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公开文件均统一规范标题、成文日期、发布日期、文号、有效性等信息，公民可以通过标题发文字号、正文、年份、公文种类等筛选项高效快捷查询所需要的政策文件。</w:t>
      </w:r>
    </w:p>
    <w:p w:rsidR="00204AF7" w:rsidRPr="00750EF6" w:rsidRDefault="00D434D5" w:rsidP="00750EF6">
      <w:pPr>
        <w:spacing w:line="590" w:lineRule="exact"/>
        <w:ind w:firstLineChars="200" w:firstLine="626"/>
        <w:rPr>
          <w:rFonts w:ascii="方正楷体简体" w:eastAsia="方正楷体简体"/>
          <w:b/>
          <w:color w:val="000000" w:themeColor="text1"/>
          <w:sz w:val="32"/>
          <w:szCs w:val="32"/>
        </w:rPr>
      </w:pPr>
      <w:r w:rsidRPr="00750EF6">
        <w:rPr>
          <w:rFonts w:ascii="方正楷体简体" w:eastAsia="方正楷体简体" w:hint="eastAsia"/>
          <w:b/>
          <w:color w:val="000000" w:themeColor="text1"/>
          <w:sz w:val="32"/>
          <w:szCs w:val="32"/>
        </w:rPr>
        <w:t>（四）政府信息公开平台建设情况</w:t>
      </w:r>
    </w:p>
    <w:p w:rsidR="00204AF7" w:rsidRPr="00750EF6" w:rsidRDefault="006F52BF" w:rsidP="00750EF6">
      <w:pPr>
        <w:spacing w:line="590" w:lineRule="exact"/>
        <w:ind w:firstLineChars="200" w:firstLine="626"/>
        <w:rPr>
          <w:rFonts w:ascii="方正仿宋简体" w:eastAsia="方正仿宋简体"/>
          <w:b/>
          <w:color w:val="000000"/>
          <w:sz w:val="32"/>
          <w:szCs w:val="32"/>
        </w:rPr>
      </w:pPr>
      <w:r w:rsidRPr="00750EF6">
        <w:rPr>
          <w:rFonts w:ascii="方正仿宋简体" w:eastAsia="方正仿宋简体" w:hint="eastAsia"/>
          <w:b/>
          <w:color w:val="000000"/>
          <w:sz w:val="32"/>
          <w:szCs w:val="32"/>
        </w:rPr>
        <w:t>规范政府网站和政务新媒体积极更新维护“曲阜政务网”上小雪街道信息公开栏目，公众通过以上栏目可以查阅小雪街道主动公开的政府信息。充分运营“孔子故里魅力小雪”微信公众平台，设立“重点关注”“疫情防控”“我为群众办实事”等板块，发挥其传播快、覆盖广、社会渗透力强、舆论生成迅速的优势，多形式发布，分众化传播，形成了政府信息公开新态势。</w:t>
      </w:r>
    </w:p>
    <w:p w:rsidR="00204AF7" w:rsidRPr="00750EF6" w:rsidRDefault="00D434D5" w:rsidP="00750EF6">
      <w:pPr>
        <w:spacing w:line="590" w:lineRule="exact"/>
        <w:ind w:firstLineChars="200" w:firstLine="626"/>
        <w:rPr>
          <w:rFonts w:ascii="方正楷体简体" w:eastAsia="方正楷体简体"/>
          <w:b/>
          <w:color w:val="000000" w:themeColor="text1"/>
          <w:sz w:val="32"/>
          <w:szCs w:val="32"/>
        </w:rPr>
      </w:pPr>
      <w:r w:rsidRPr="00750EF6">
        <w:rPr>
          <w:rFonts w:ascii="方正楷体简体" w:eastAsia="方正楷体简体" w:hint="eastAsia"/>
          <w:b/>
          <w:color w:val="000000" w:themeColor="text1"/>
          <w:sz w:val="32"/>
          <w:szCs w:val="32"/>
        </w:rPr>
        <w:t>（五）监督保障情况</w:t>
      </w:r>
    </w:p>
    <w:p w:rsidR="00E10C62" w:rsidRPr="00750EF6" w:rsidRDefault="006F52BF" w:rsidP="00750EF6">
      <w:pPr>
        <w:widowControl/>
        <w:spacing w:line="450" w:lineRule="atLeast"/>
        <w:ind w:firstLineChars="200" w:firstLine="626"/>
        <w:jc w:val="left"/>
        <w:rPr>
          <w:rFonts w:ascii="微软雅黑" w:eastAsia="微软雅黑" w:hAnsi="微软雅黑" w:cs="宋体"/>
          <w:b/>
          <w:color w:val="333333"/>
          <w:sz w:val="24"/>
          <w:szCs w:val="24"/>
        </w:rPr>
      </w:pPr>
      <w:r w:rsidRPr="00750EF6">
        <w:rPr>
          <w:rFonts w:ascii="方正仿宋简体" w:eastAsia="方正仿宋简体" w:hint="eastAsia"/>
          <w:b/>
          <w:color w:val="000000"/>
          <w:sz w:val="32"/>
          <w:szCs w:val="32"/>
        </w:rPr>
        <w:t>一是加强组织领导。重新调整小雪街道政务公开工作领导小组，统筹指导、推进、协调、监督政务公开工作。二是加强制度建设。规范政务公开工作流程，三是加强学习培训，积极参加上</w:t>
      </w:r>
      <w:r w:rsidRPr="00750EF6">
        <w:rPr>
          <w:rFonts w:ascii="方正仿宋简体" w:eastAsia="方正仿宋简体" w:hint="eastAsia"/>
          <w:b/>
          <w:color w:val="000000"/>
          <w:sz w:val="32"/>
          <w:szCs w:val="32"/>
        </w:rPr>
        <w:lastRenderedPageBreak/>
        <w:t>级部门举办的多种形式的专题会、培训会、研讨会，交流学习《条例》和最新的政务公开政策法规。</w:t>
      </w:r>
    </w:p>
    <w:p w:rsidR="00204AF7" w:rsidRPr="00750EF6" w:rsidRDefault="00D434D5" w:rsidP="00750EF6">
      <w:pPr>
        <w:spacing w:line="590" w:lineRule="exact"/>
        <w:ind w:firstLineChars="200" w:firstLine="626"/>
        <w:rPr>
          <w:rFonts w:ascii="方正黑体简体" w:eastAsia="方正黑体简体"/>
          <w:b/>
          <w:color w:val="000000" w:themeColor="text1"/>
          <w:sz w:val="32"/>
          <w:szCs w:val="32"/>
        </w:rPr>
      </w:pPr>
      <w:r w:rsidRPr="00750EF6">
        <w:rPr>
          <w:rFonts w:ascii="方正黑体简体" w:eastAsia="方正黑体简体" w:hint="eastAsia"/>
          <w:b/>
          <w:color w:val="000000" w:themeColor="text1"/>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435"/>
        <w:gridCol w:w="2133"/>
        <w:gridCol w:w="2216"/>
        <w:gridCol w:w="1989"/>
      </w:tblGrid>
      <w:tr w:rsidR="00204AF7" w:rsidRPr="00750EF6">
        <w:trPr>
          <w:trHeight w:val="340"/>
          <w:jc w:val="center"/>
        </w:trPr>
        <w:tc>
          <w:tcPr>
            <w:tcW w:w="8773" w:type="dxa"/>
            <w:gridSpan w:val="4"/>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黑体简体" w:eastAsia="方正黑体简体"/>
                <w:b/>
                <w:sz w:val="24"/>
                <w:szCs w:val="24"/>
              </w:rPr>
            </w:pPr>
            <w:r w:rsidRPr="00750EF6">
              <w:rPr>
                <w:rFonts w:ascii="方正黑体简体" w:eastAsia="方正黑体简体" w:hAnsi="宋体" w:cs="宋体" w:hint="eastAsia"/>
                <w:b/>
                <w:sz w:val="24"/>
                <w:szCs w:val="24"/>
                <w:lang w:bidi="ar"/>
              </w:rPr>
              <w:t>第二十条第（一）项</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信息内容</w:t>
            </w:r>
          </w:p>
        </w:tc>
        <w:tc>
          <w:tcPr>
            <w:tcW w:w="2133"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本年制发件数</w:t>
            </w:r>
          </w:p>
        </w:tc>
        <w:tc>
          <w:tcPr>
            <w:tcW w:w="2216"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本年废止件数</w:t>
            </w:r>
          </w:p>
        </w:tc>
        <w:tc>
          <w:tcPr>
            <w:tcW w:w="1989"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现行有效件数</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规章</w:t>
            </w:r>
          </w:p>
        </w:tc>
        <w:tc>
          <w:tcPr>
            <w:tcW w:w="2133" w:type="dxa"/>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0</w:t>
            </w:r>
          </w:p>
        </w:tc>
        <w:tc>
          <w:tcPr>
            <w:tcW w:w="2216" w:type="dxa"/>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b/>
                <w:sz w:val="24"/>
                <w:szCs w:val="24"/>
                <w:lang w:bidi="ar"/>
              </w:rPr>
              <w:t>0</w:t>
            </w:r>
          </w:p>
        </w:tc>
        <w:tc>
          <w:tcPr>
            <w:tcW w:w="1989" w:type="dxa"/>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int="eastAsia"/>
                <w:b/>
                <w:sz w:val="24"/>
                <w:szCs w:val="24"/>
              </w:rPr>
              <w:t>0</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行政规范性文件</w:t>
            </w:r>
          </w:p>
        </w:tc>
        <w:tc>
          <w:tcPr>
            <w:tcW w:w="2133" w:type="dxa"/>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0</w:t>
            </w:r>
          </w:p>
        </w:tc>
        <w:tc>
          <w:tcPr>
            <w:tcW w:w="2216" w:type="dxa"/>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b/>
                <w:sz w:val="24"/>
                <w:szCs w:val="24"/>
                <w:lang w:bidi="ar"/>
              </w:rPr>
              <w:t>0</w:t>
            </w:r>
          </w:p>
        </w:tc>
        <w:tc>
          <w:tcPr>
            <w:tcW w:w="1989" w:type="dxa"/>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int="eastAsia"/>
                <w:b/>
                <w:sz w:val="24"/>
                <w:szCs w:val="24"/>
              </w:rPr>
              <w:t>0</w:t>
            </w:r>
          </w:p>
        </w:tc>
      </w:tr>
      <w:tr w:rsidR="00204AF7" w:rsidRPr="00750EF6">
        <w:trPr>
          <w:trHeight w:val="340"/>
          <w:jc w:val="center"/>
        </w:trPr>
        <w:tc>
          <w:tcPr>
            <w:tcW w:w="8773" w:type="dxa"/>
            <w:gridSpan w:val="4"/>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黑体简体" w:eastAsia="方正黑体简体" w:hAnsi="宋体" w:cs="宋体" w:hint="eastAsia"/>
                <w:b/>
                <w:sz w:val="24"/>
                <w:szCs w:val="24"/>
                <w:lang w:bidi="ar"/>
              </w:rPr>
              <w:t>第二十条第（五）项</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信息内容</w:t>
            </w:r>
          </w:p>
        </w:tc>
        <w:tc>
          <w:tcPr>
            <w:tcW w:w="6338" w:type="dxa"/>
            <w:gridSpan w:val="3"/>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本年处理决定数量</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行政许可</w:t>
            </w:r>
          </w:p>
        </w:tc>
        <w:tc>
          <w:tcPr>
            <w:tcW w:w="6338" w:type="dxa"/>
            <w:gridSpan w:val="3"/>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Ansi="Calibri" w:cs="Calibri"/>
                <w:b/>
                <w:sz w:val="24"/>
                <w:szCs w:val="24"/>
                <w:lang w:bidi="ar"/>
              </w:rPr>
              <w:t>0</w:t>
            </w:r>
          </w:p>
        </w:tc>
      </w:tr>
      <w:tr w:rsidR="00204AF7" w:rsidRPr="00750EF6">
        <w:trPr>
          <w:trHeight w:val="340"/>
          <w:jc w:val="center"/>
        </w:trPr>
        <w:tc>
          <w:tcPr>
            <w:tcW w:w="8773" w:type="dxa"/>
            <w:gridSpan w:val="4"/>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黑体简体" w:eastAsia="方正黑体简体" w:hAnsi="宋体" w:cs="宋体" w:hint="eastAsia"/>
                <w:b/>
                <w:sz w:val="24"/>
                <w:szCs w:val="24"/>
                <w:lang w:bidi="ar"/>
              </w:rPr>
              <w:t>第二十条第（六）项</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信息内容</w:t>
            </w:r>
          </w:p>
        </w:tc>
        <w:tc>
          <w:tcPr>
            <w:tcW w:w="6338" w:type="dxa"/>
            <w:gridSpan w:val="3"/>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本年处理决定数量</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行政处罚</w:t>
            </w:r>
          </w:p>
        </w:tc>
        <w:tc>
          <w:tcPr>
            <w:tcW w:w="6338" w:type="dxa"/>
            <w:gridSpan w:val="3"/>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0</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行政强制</w:t>
            </w:r>
          </w:p>
        </w:tc>
        <w:tc>
          <w:tcPr>
            <w:tcW w:w="6338" w:type="dxa"/>
            <w:gridSpan w:val="3"/>
            <w:shd w:val="clear" w:color="auto" w:fill="FFFFFF" w:themeFill="background1"/>
            <w:tcMar>
              <w:left w:w="57" w:type="dxa"/>
              <w:right w:w="57" w:type="dxa"/>
            </w:tcMar>
            <w:vAlign w:val="center"/>
          </w:tcPr>
          <w:p w:rsidR="00204AF7" w:rsidRPr="00750EF6" w:rsidRDefault="00F00C11"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0</w:t>
            </w:r>
          </w:p>
        </w:tc>
      </w:tr>
      <w:tr w:rsidR="00204AF7" w:rsidRPr="00750EF6">
        <w:trPr>
          <w:trHeight w:val="340"/>
          <w:jc w:val="center"/>
        </w:trPr>
        <w:tc>
          <w:tcPr>
            <w:tcW w:w="8773" w:type="dxa"/>
            <w:gridSpan w:val="4"/>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黑体简体" w:eastAsia="方正黑体简体" w:hAnsi="宋体" w:cs="宋体" w:hint="eastAsia"/>
                <w:b/>
                <w:sz w:val="24"/>
                <w:szCs w:val="24"/>
                <w:lang w:bidi="ar"/>
              </w:rPr>
              <w:t>第二十条第（八）项</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信息内容</w:t>
            </w:r>
          </w:p>
        </w:tc>
        <w:tc>
          <w:tcPr>
            <w:tcW w:w="6338" w:type="dxa"/>
            <w:gridSpan w:val="3"/>
            <w:shd w:val="clear" w:color="auto" w:fill="FFFFFF" w:themeFill="background1"/>
            <w:tcMar>
              <w:left w:w="57" w:type="dxa"/>
              <w:right w:w="57" w:type="dxa"/>
            </w:tcMar>
            <w:vAlign w:val="center"/>
          </w:tcPr>
          <w:p w:rsidR="00204AF7" w:rsidRPr="00750EF6" w:rsidRDefault="00D434D5" w:rsidP="00750EF6">
            <w:pPr>
              <w:widowControl/>
              <w:spacing w:line="340" w:lineRule="exact"/>
              <w:jc w:val="center"/>
              <w:rPr>
                <w:rFonts w:ascii="方正仿宋简体" w:eastAsia="方正仿宋简体"/>
                <w:b/>
                <w:sz w:val="24"/>
                <w:szCs w:val="24"/>
              </w:rPr>
            </w:pPr>
            <w:r w:rsidRPr="00750EF6">
              <w:rPr>
                <w:rFonts w:ascii="方正仿宋简体" w:eastAsia="方正仿宋简体" w:hAnsi="宋体" w:cs="宋体" w:hint="eastAsia"/>
                <w:b/>
                <w:sz w:val="24"/>
                <w:szCs w:val="24"/>
                <w:lang w:bidi="ar"/>
              </w:rPr>
              <w:t>本年收费金额（单位：万元）</w:t>
            </w:r>
          </w:p>
        </w:tc>
      </w:tr>
      <w:tr w:rsidR="00204AF7" w:rsidRPr="00750EF6">
        <w:trPr>
          <w:trHeight w:val="340"/>
          <w:jc w:val="center"/>
        </w:trPr>
        <w:tc>
          <w:tcPr>
            <w:tcW w:w="2435" w:type="dxa"/>
            <w:shd w:val="clear" w:color="auto" w:fill="FFFFFF" w:themeFill="background1"/>
            <w:tcMar>
              <w:left w:w="57" w:type="dxa"/>
              <w:right w:w="57" w:type="dxa"/>
            </w:tcMar>
            <w:vAlign w:val="center"/>
          </w:tcPr>
          <w:p w:rsidR="00204AF7" w:rsidRPr="00750EF6" w:rsidRDefault="00D434D5" w:rsidP="00750EF6">
            <w:pPr>
              <w:widowControl/>
              <w:spacing w:line="340" w:lineRule="exact"/>
              <w:jc w:val="left"/>
              <w:rPr>
                <w:rFonts w:ascii="方正仿宋简体" w:eastAsia="方正仿宋简体"/>
                <w:b/>
                <w:sz w:val="24"/>
                <w:szCs w:val="24"/>
              </w:rPr>
            </w:pPr>
            <w:r w:rsidRPr="00750EF6">
              <w:rPr>
                <w:rFonts w:ascii="方正仿宋简体" w:eastAsia="方正仿宋简体" w:hAnsi="宋体" w:cs="宋体" w:hint="eastAsia"/>
                <w:b/>
                <w:sz w:val="24"/>
                <w:szCs w:val="24"/>
                <w:lang w:bidi="ar"/>
              </w:rPr>
              <w:t>行政事业性收费</w:t>
            </w:r>
          </w:p>
        </w:tc>
        <w:tc>
          <w:tcPr>
            <w:tcW w:w="6338" w:type="dxa"/>
            <w:gridSpan w:val="3"/>
            <w:shd w:val="clear" w:color="auto" w:fill="FFFFFF" w:themeFill="background1"/>
            <w:tcMar>
              <w:left w:w="57" w:type="dxa"/>
              <w:right w:w="57" w:type="dxa"/>
            </w:tcMar>
            <w:vAlign w:val="center"/>
          </w:tcPr>
          <w:p w:rsidR="00204AF7" w:rsidRPr="00750EF6" w:rsidRDefault="00F00C11" w:rsidP="00750EF6">
            <w:pPr>
              <w:spacing w:line="340" w:lineRule="exact"/>
              <w:rPr>
                <w:rFonts w:ascii="方正仿宋简体" w:eastAsia="方正仿宋简体"/>
                <w:b/>
                <w:sz w:val="24"/>
                <w:szCs w:val="24"/>
              </w:rPr>
            </w:pPr>
            <w:r w:rsidRPr="00750EF6">
              <w:rPr>
                <w:rFonts w:ascii="方正仿宋简体" w:eastAsia="方正仿宋简体" w:hint="eastAsia"/>
                <w:b/>
                <w:sz w:val="24"/>
                <w:szCs w:val="24"/>
              </w:rPr>
              <w:t>0</w:t>
            </w:r>
          </w:p>
        </w:tc>
      </w:tr>
    </w:tbl>
    <w:p w:rsidR="00204AF7" w:rsidRPr="00750EF6" w:rsidRDefault="00D434D5" w:rsidP="00750EF6">
      <w:pPr>
        <w:spacing w:line="600" w:lineRule="exact"/>
        <w:ind w:firstLineChars="200" w:firstLine="626"/>
        <w:rPr>
          <w:rFonts w:ascii="方正黑体简体" w:eastAsia="方正黑体简体"/>
          <w:b/>
          <w:sz w:val="32"/>
          <w:szCs w:val="32"/>
        </w:rPr>
      </w:pPr>
      <w:r w:rsidRPr="00750EF6">
        <w:rPr>
          <w:rFonts w:ascii="方正黑体简体" w:eastAsia="方正黑体简体" w:hint="eastAsia"/>
          <w:b/>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942"/>
        <w:gridCol w:w="2878"/>
        <w:gridCol w:w="791"/>
        <w:gridCol w:w="599"/>
        <w:gridCol w:w="590"/>
        <w:gridCol w:w="598"/>
        <w:gridCol w:w="571"/>
        <w:gridCol w:w="559"/>
        <w:gridCol w:w="521"/>
      </w:tblGrid>
      <w:tr w:rsidR="00204AF7" w:rsidRPr="00750EF6">
        <w:trPr>
          <w:jc w:val="center"/>
        </w:trPr>
        <w:tc>
          <w:tcPr>
            <w:tcW w:w="4588" w:type="dxa"/>
            <w:gridSpan w:val="3"/>
            <w:vMerge w:val="restart"/>
            <w:tcMar>
              <w:left w:w="108" w:type="dxa"/>
              <w:right w:w="108"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楷体" w:cs="楷体" w:hint="eastAsia"/>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申请人情况</w:t>
            </w:r>
          </w:p>
        </w:tc>
      </w:tr>
      <w:tr w:rsidR="00204AF7" w:rsidRPr="00750EF6">
        <w:trPr>
          <w:jc w:val="center"/>
        </w:trPr>
        <w:tc>
          <w:tcPr>
            <w:tcW w:w="4588" w:type="dxa"/>
            <w:gridSpan w:val="3"/>
            <w:vMerge/>
            <w:tcMar>
              <w:left w:w="108" w:type="dxa"/>
              <w:right w:w="108" w:type="dxa"/>
            </w:tcMar>
            <w:vAlign w:val="center"/>
          </w:tcPr>
          <w:p w:rsidR="00204AF7" w:rsidRPr="00750EF6" w:rsidRDefault="00204AF7" w:rsidP="00750EF6">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自然人</w:t>
            </w:r>
          </w:p>
        </w:tc>
        <w:tc>
          <w:tcPr>
            <w:tcW w:w="2917" w:type="dxa"/>
            <w:gridSpan w:val="5"/>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法人或其他组织</w:t>
            </w:r>
          </w:p>
        </w:tc>
        <w:tc>
          <w:tcPr>
            <w:tcW w:w="521" w:type="dxa"/>
            <w:vMerge w:val="restart"/>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总计</w:t>
            </w:r>
          </w:p>
        </w:tc>
      </w:tr>
      <w:tr w:rsidR="00204AF7" w:rsidRPr="00750EF6">
        <w:trPr>
          <w:jc w:val="center"/>
        </w:trPr>
        <w:tc>
          <w:tcPr>
            <w:tcW w:w="4588" w:type="dxa"/>
            <w:gridSpan w:val="3"/>
            <w:vMerge/>
            <w:tcMar>
              <w:left w:w="108" w:type="dxa"/>
              <w:right w:w="108" w:type="dxa"/>
            </w:tcMar>
            <w:vAlign w:val="center"/>
          </w:tcPr>
          <w:p w:rsidR="00204AF7" w:rsidRPr="00750EF6" w:rsidRDefault="00204AF7" w:rsidP="00750EF6">
            <w:pPr>
              <w:spacing w:line="300" w:lineRule="exact"/>
              <w:rPr>
                <w:rFonts w:ascii="方正仿宋简体" w:eastAsia="方正仿宋简体"/>
                <w:b/>
                <w:sz w:val="21"/>
                <w:szCs w:val="21"/>
              </w:rPr>
            </w:pPr>
          </w:p>
        </w:tc>
        <w:tc>
          <w:tcPr>
            <w:tcW w:w="791" w:type="dxa"/>
            <w:vMerge/>
            <w:tcMar>
              <w:left w:w="57" w:type="dxa"/>
              <w:right w:w="57" w:type="dxa"/>
            </w:tcMar>
            <w:vAlign w:val="center"/>
          </w:tcPr>
          <w:p w:rsidR="00204AF7" w:rsidRPr="00750EF6" w:rsidRDefault="00204AF7" w:rsidP="00750EF6">
            <w:pPr>
              <w:spacing w:line="300" w:lineRule="exact"/>
              <w:rPr>
                <w:rFonts w:ascii="方正仿宋简体" w:eastAsia="方正仿宋简体"/>
                <w:b/>
                <w:sz w:val="21"/>
                <w:szCs w:val="21"/>
              </w:rPr>
            </w:pPr>
          </w:p>
        </w:tc>
        <w:tc>
          <w:tcPr>
            <w:tcW w:w="599" w:type="dxa"/>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商业</w:t>
            </w:r>
          </w:p>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企业</w:t>
            </w:r>
          </w:p>
        </w:tc>
        <w:tc>
          <w:tcPr>
            <w:tcW w:w="590" w:type="dxa"/>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科研</w:t>
            </w:r>
          </w:p>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机构</w:t>
            </w:r>
          </w:p>
        </w:tc>
        <w:tc>
          <w:tcPr>
            <w:tcW w:w="598" w:type="dxa"/>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社会公益组织</w:t>
            </w:r>
          </w:p>
        </w:tc>
        <w:tc>
          <w:tcPr>
            <w:tcW w:w="571" w:type="dxa"/>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法律服务机构</w:t>
            </w:r>
          </w:p>
        </w:tc>
        <w:tc>
          <w:tcPr>
            <w:tcW w:w="559" w:type="dxa"/>
            <w:tcMar>
              <w:left w:w="57" w:type="dxa"/>
              <w:right w:w="57" w:type="dxa"/>
            </w:tcMar>
            <w:vAlign w:val="center"/>
          </w:tcPr>
          <w:p w:rsidR="00204AF7" w:rsidRPr="00750EF6" w:rsidRDefault="00D434D5" w:rsidP="00750EF6">
            <w:pPr>
              <w:widowControl/>
              <w:spacing w:line="30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其他</w:t>
            </w:r>
          </w:p>
        </w:tc>
        <w:tc>
          <w:tcPr>
            <w:tcW w:w="521" w:type="dxa"/>
            <w:vMerge/>
            <w:tcMar>
              <w:left w:w="57" w:type="dxa"/>
              <w:right w:w="57" w:type="dxa"/>
            </w:tcMar>
            <w:vAlign w:val="center"/>
          </w:tcPr>
          <w:p w:rsidR="00204AF7" w:rsidRPr="00750EF6" w:rsidRDefault="00204AF7" w:rsidP="00750EF6">
            <w:pPr>
              <w:spacing w:line="300" w:lineRule="exact"/>
              <w:rPr>
                <w:rFonts w:ascii="方正仿宋简体" w:eastAsia="方正仿宋简体"/>
                <w:b/>
                <w:sz w:val="21"/>
                <w:szCs w:val="21"/>
              </w:rPr>
            </w:pPr>
          </w:p>
        </w:tc>
      </w:tr>
      <w:tr w:rsidR="00204AF7" w:rsidRPr="00750EF6">
        <w:trPr>
          <w:trHeight w:val="424"/>
          <w:jc w:val="center"/>
        </w:trPr>
        <w:tc>
          <w:tcPr>
            <w:tcW w:w="4588" w:type="dxa"/>
            <w:gridSpan w:val="3"/>
            <w:tcMar>
              <w:left w:w="57" w:type="dxa"/>
              <w:right w:w="57" w:type="dxa"/>
            </w:tcMar>
            <w:vAlign w:val="center"/>
          </w:tcPr>
          <w:p w:rsidR="00204AF7" w:rsidRPr="00750EF6" w:rsidRDefault="00D434D5"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一、本年新收政府信息公开申请数量</w:t>
            </w:r>
          </w:p>
        </w:tc>
        <w:tc>
          <w:tcPr>
            <w:tcW w:w="791" w:type="dxa"/>
            <w:tcMar>
              <w:left w:w="57" w:type="dxa"/>
              <w:right w:w="57" w:type="dxa"/>
            </w:tcMar>
            <w:vAlign w:val="cente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0"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8" w:type="dxa"/>
            <w:tcMar>
              <w:left w:w="57" w:type="dxa"/>
              <w:right w:w="57" w:type="dxa"/>
            </w:tcMar>
            <w:vAlign w:val="cente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c>
          <w:tcPr>
            <w:tcW w:w="571"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59" w:type="dxa"/>
            <w:tcMar>
              <w:left w:w="57" w:type="dxa"/>
              <w:right w:w="57" w:type="dxa"/>
            </w:tcMar>
            <w:vAlign w:val="cente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c>
          <w:tcPr>
            <w:tcW w:w="521" w:type="dxa"/>
            <w:tcMar>
              <w:left w:w="57" w:type="dxa"/>
              <w:right w:w="57" w:type="dxa"/>
            </w:tcMa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r>
      <w:tr w:rsidR="00204AF7" w:rsidRPr="00750EF6">
        <w:trPr>
          <w:trHeight w:val="396"/>
          <w:jc w:val="center"/>
        </w:trPr>
        <w:tc>
          <w:tcPr>
            <w:tcW w:w="4588" w:type="dxa"/>
            <w:gridSpan w:val="3"/>
            <w:tcMar>
              <w:left w:w="57" w:type="dxa"/>
              <w:right w:w="57" w:type="dxa"/>
            </w:tcMar>
            <w:vAlign w:val="center"/>
          </w:tcPr>
          <w:p w:rsidR="00204AF7" w:rsidRPr="00750EF6" w:rsidRDefault="00D434D5"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二、上年结转政府信息公开申请数量</w:t>
            </w:r>
          </w:p>
        </w:tc>
        <w:tc>
          <w:tcPr>
            <w:tcW w:w="791"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0"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8"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71"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59"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21" w:type="dxa"/>
            <w:tcMar>
              <w:left w:w="57" w:type="dxa"/>
              <w:right w:w="57" w:type="dxa"/>
            </w:tcMa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r>
      <w:tr w:rsidR="00204AF7" w:rsidRPr="00750EF6">
        <w:trPr>
          <w:jc w:val="center"/>
        </w:trPr>
        <w:tc>
          <w:tcPr>
            <w:tcW w:w="768" w:type="dxa"/>
            <w:vMerge w:val="restart"/>
            <w:tcMar>
              <w:left w:w="57" w:type="dxa"/>
              <w:right w:w="57" w:type="dxa"/>
            </w:tcMar>
            <w:vAlign w:val="center"/>
          </w:tcPr>
          <w:p w:rsidR="00204AF7" w:rsidRPr="00750EF6" w:rsidRDefault="00D434D5"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三、本年度办理结果</w:t>
            </w:r>
          </w:p>
        </w:tc>
        <w:tc>
          <w:tcPr>
            <w:tcW w:w="3820" w:type="dxa"/>
            <w:gridSpan w:val="2"/>
            <w:tcMar>
              <w:left w:w="57" w:type="dxa"/>
              <w:right w:w="57" w:type="dxa"/>
            </w:tcMar>
            <w:vAlign w:val="center"/>
          </w:tcPr>
          <w:p w:rsidR="00204AF7" w:rsidRPr="00750EF6" w:rsidRDefault="00D434D5"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（一）予以公开</w:t>
            </w:r>
          </w:p>
        </w:tc>
        <w:tc>
          <w:tcPr>
            <w:tcW w:w="791"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c>
          <w:tcPr>
            <w:tcW w:w="590"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8" w:type="dxa"/>
            <w:tcMar>
              <w:left w:w="57" w:type="dxa"/>
              <w:right w:w="57" w:type="dxa"/>
            </w:tcMar>
            <w:vAlign w:val="cente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c>
          <w:tcPr>
            <w:tcW w:w="571"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59"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21" w:type="dxa"/>
            <w:tcMar>
              <w:left w:w="57" w:type="dxa"/>
              <w:right w:w="57" w:type="dxa"/>
            </w:tcMa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r>
      <w:tr w:rsidR="00204AF7" w:rsidRPr="00750EF6">
        <w:trPr>
          <w:trHeight w:val="708"/>
          <w:jc w:val="center"/>
        </w:trPr>
        <w:tc>
          <w:tcPr>
            <w:tcW w:w="768" w:type="dxa"/>
            <w:vMerge/>
            <w:tcMar>
              <w:left w:w="57" w:type="dxa"/>
              <w:right w:w="57" w:type="dxa"/>
            </w:tcMar>
            <w:vAlign w:val="center"/>
          </w:tcPr>
          <w:p w:rsidR="00204AF7" w:rsidRPr="00750EF6" w:rsidRDefault="00204AF7" w:rsidP="00750EF6">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rsidR="00204AF7" w:rsidRPr="00750EF6" w:rsidRDefault="00D434D5"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（二）部分公开</w:t>
            </w:r>
            <w:r w:rsidRPr="00750EF6">
              <w:rPr>
                <w:rFonts w:ascii="方正仿宋简体" w:eastAsia="方正仿宋简体" w:hAnsi="楷体" w:cs="楷体" w:hint="eastAsia"/>
                <w:b/>
                <w:sz w:val="21"/>
                <w:szCs w:val="21"/>
                <w:lang w:bidi="ar"/>
              </w:rPr>
              <w:t>（区分处理的，只计这一情形，不计其他情形）</w:t>
            </w:r>
          </w:p>
        </w:tc>
        <w:tc>
          <w:tcPr>
            <w:tcW w:w="791"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0" w:type="dxa"/>
            <w:tcMar>
              <w:left w:w="57" w:type="dxa"/>
              <w:right w:w="57" w:type="dxa"/>
            </w:tcMar>
            <w:vAlign w:val="center"/>
          </w:tcPr>
          <w:p w:rsidR="00204AF7" w:rsidRPr="00750EF6" w:rsidRDefault="00D434D5"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000A70FF" w:rsidRPr="00750EF6">
              <w:rPr>
                <w:rFonts w:ascii="方正仿宋简体" w:eastAsia="方正仿宋简体" w:hAnsi="Calibri" w:cs="Calibri"/>
                <w:b/>
                <w:sz w:val="21"/>
                <w:szCs w:val="21"/>
                <w:lang w:bidi="ar"/>
              </w:rPr>
              <w:t>0</w:t>
            </w:r>
          </w:p>
        </w:tc>
        <w:tc>
          <w:tcPr>
            <w:tcW w:w="598" w:type="dxa"/>
            <w:tcMar>
              <w:left w:w="57" w:type="dxa"/>
              <w:right w:w="57" w:type="dxa"/>
            </w:tcMar>
            <w:vAlign w:val="cente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c>
          <w:tcPr>
            <w:tcW w:w="571" w:type="dxa"/>
            <w:tcMar>
              <w:left w:w="57" w:type="dxa"/>
              <w:right w:w="57" w:type="dxa"/>
            </w:tcMar>
            <w:vAlign w:val="cente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c>
          <w:tcPr>
            <w:tcW w:w="559" w:type="dxa"/>
            <w:tcMar>
              <w:left w:w="57" w:type="dxa"/>
              <w:right w:w="57" w:type="dxa"/>
            </w:tcMar>
            <w:vAlign w:val="center"/>
          </w:tcPr>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hAnsi="Calibri" w:cs="Calibri"/>
                <w:b/>
                <w:sz w:val="21"/>
                <w:szCs w:val="21"/>
                <w:lang w:bidi="ar"/>
              </w:rPr>
            </w:pPr>
          </w:p>
          <w:p w:rsidR="00204AF7"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00D434D5" w:rsidRPr="00750EF6">
              <w:rPr>
                <w:rFonts w:ascii="方正仿宋简体" w:eastAsia="方正仿宋简体" w:hAnsi="Calibri" w:cs="Calibri" w:hint="eastAsia"/>
                <w:b/>
                <w:sz w:val="21"/>
                <w:szCs w:val="21"/>
                <w:lang w:bidi="ar"/>
              </w:rPr>
              <w:t> </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（三）不予公开</w:t>
            </w: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1.属于国家秘密</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2.其他法律行政法规禁止公开</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3.危及“三安全一稳定”</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4.保护第三方合法权益</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5.属于三类内部事务信息</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6.属于四类过程性信息</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7.属于行政执法案卷</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8.属于行政查询事项</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（四）无法提供</w:t>
            </w: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1.本机关不掌握相关政府信息</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2.没有现成信息需要另行制作</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340"/>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3.补正后申请内容仍不明确</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jc w:val="center"/>
        </w:trPr>
        <w:tc>
          <w:tcPr>
            <w:tcW w:w="768" w:type="dxa"/>
            <w:vMerge w:val="restart"/>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（五）不予处理</w:t>
            </w: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1.信访举报投诉类申请</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2.重复申请</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3.要求提供公开出版物</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4.无正当理由大量反复申请</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trHeight w:val="779"/>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vAlign w:val="center"/>
          </w:tcPr>
          <w:p w:rsidR="000A70FF" w:rsidRPr="00750EF6" w:rsidRDefault="000A70FF" w:rsidP="00750EF6">
            <w:pPr>
              <w:widowControl/>
              <w:spacing w:line="300" w:lineRule="exact"/>
              <w:rPr>
                <w:rFonts w:ascii="方正仿宋简体" w:eastAsia="方正仿宋简体"/>
                <w:b/>
                <w:sz w:val="21"/>
                <w:szCs w:val="21"/>
              </w:rPr>
            </w:pPr>
            <w:r w:rsidRPr="00750EF6">
              <w:rPr>
                <w:rFonts w:ascii="方正仿宋简体" w:eastAsia="方正仿宋简体" w:hAnsi="宋体" w:cs="宋体" w:hint="eastAsia"/>
                <w:b/>
                <w:sz w:val="21"/>
                <w:szCs w:val="21"/>
                <w:lang w:bidi="ar"/>
              </w:rPr>
              <w:t>5.要求行政机关确认或重新出具已获取信息</w:t>
            </w:r>
          </w:p>
        </w:tc>
        <w:tc>
          <w:tcPr>
            <w:tcW w:w="79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rsidTr="000A4651">
        <w:trPr>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（六）其他处理</w:t>
            </w:r>
          </w:p>
        </w:tc>
        <w:tc>
          <w:tcPr>
            <w:tcW w:w="2878" w:type="dxa"/>
            <w:tcMar>
              <w:left w:w="57" w:type="dxa"/>
              <w:right w:w="57" w:type="dxa"/>
            </w:tcMar>
            <w:vAlign w:val="center"/>
          </w:tcPr>
          <w:p w:rsidR="000A70FF" w:rsidRPr="00750EF6" w:rsidRDefault="000A70FF" w:rsidP="00750EF6">
            <w:pPr>
              <w:widowControl/>
              <w:spacing w:line="300" w:lineRule="exact"/>
              <w:rPr>
                <w:rFonts w:ascii="方正仿宋简体" w:eastAsia="方正仿宋简体"/>
                <w:b/>
                <w:sz w:val="21"/>
                <w:szCs w:val="21"/>
              </w:rPr>
            </w:pPr>
            <w:r w:rsidRPr="00750EF6">
              <w:rPr>
                <w:rFonts w:ascii="方正仿宋简体" w:eastAsia="方正仿宋简体" w:hAnsi="宋体" w:cs="宋体" w:hint="eastAsia"/>
                <w:b/>
                <w:sz w:val="21"/>
                <w:szCs w:val="21"/>
                <w:lang w:bidi="ar"/>
              </w:rPr>
              <w:t>1.申请人无正当理由逾期不补正、行政机关不再处理其政府信息公开申请</w:t>
            </w:r>
          </w:p>
        </w:tc>
        <w:tc>
          <w:tcPr>
            <w:tcW w:w="79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rsidTr="000A4651">
        <w:trPr>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vAlign w:val="center"/>
          </w:tcPr>
          <w:p w:rsidR="000A70FF" w:rsidRPr="00750EF6" w:rsidRDefault="000A70FF" w:rsidP="00750EF6">
            <w:pPr>
              <w:widowControl/>
              <w:spacing w:line="300" w:lineRule="exact"/>
              <w:rPr>
                <w:rFonts w:ascii="方正仿宋简体" w:eastAsia="方正仿宋简体"/>
                <w:b/>
                <w:sz w:val="21"/>
                <w:szCs w:val="21"/>
              </w:rPr>
            </w:pPr>
            <w:r w:rsidRPr="00750EF6">
              <w:rPr>
                <w:rFonts w:ascii="方正仿宋简体" w:eastAsia="方正仿宋简体" w:hAnsi="宋体" w:cs="宋体" w:hint="eastAsia"/>
                <w:b/>
                <w:sz w:val="21"/>
                <w:szCs w:val="21"/>
                <w:lang w:bidi="ar"/>
              </w:rPr>
              <w:t>2.申请人逾期未按收费通知要求缴纳费用、行政机关不再处理其政府信息公开申请</w:t>
            </w:r>
          </w:p>
        </w:tc>
        <w:tc>
          <w:tcPr>
            <w:tcW w:w="79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r w:rsidR="000A70FF" w:rsidRPr="00750EF6">
        <w:trPr>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942"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2878" w:type="dxa"/>
            <w:tcMar>
              <w:left w:w="57" w:type="dxa"/>
              <w:right w:w="57" w:type="dxa"/>
            </w:tcMar>
            <w:vAlign w:val="cente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3.其他</w:t>
            </w:r>
          </w:p>
        </w:tc>
        <w:tc>
          <w:tcPr>
            <w:tcW w:w="79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Pr="00750EF6">
              <w:rPr>
                <w:rFonts w:ascii="方正仿宋简体" w:eastAsia="方正仿宋简体" w:hAnsi="Calibri" w:cs="Calibri" w:hint="eastAsia"/>
                <w:b/>
                <w:sz w:val="21"/>
                <w:szCs w:val="21"/>
                <w:lang w:bidi="ar"/>
              </w:rPr>
              <w:t> </w:t>
            </w:r>
          </w:p>
        </w:tc>
      </w:tr>
      <w:tr w:rsidR="000A70FF" w:rsidRPr="00750EF6">
        <w:trPr>
          <w:jc w:val="center"/>
        </w:trPr>
        <w:tc>
          <w:tcPr>
            <w:tcW w:w="768" w:type="dxa"/>
            <w:vMerge/>
            <w:tcMar>
              <w:left w:w="57" w:type="dxa"/>
              <w:right w:w="57" w:type="dxa"/>
            </w:tcMar>
            <w:vAlign w:val="center"/>
          </w:tcPr>
          <w:p w:rsidR="000A70FF" w:rsidRPr="00750EF6" w:rsidRDefault="000A70FF" w:rsidP="00750EF6">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（七）总计</w:t>
            </w:r>
          </w:p>
        </w:tc>
        <w:tc>
          <w:tcPr>
            <w:tcW w:w="79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8"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p>
        </w:tc>
      </w:tr>
      <w:tr w:rsidR="000A70FF" w:rsidRPr="00750EF6" w:rsidTr="00FA6487">
        <w:trPr>
          <w:jc w:val="center"/>
        </w:trPr>
        <w:tc>
          <w:tcPr>
            <w:tcW w:w="4588" w:type="dxa"/>
            <w:gridSpan w:val="3"/>
            <w:tcMar>
              <w:left w:w="57" w:type="dxa"/>
              <w:right w:w="57" w:type="dxa"/>
            </w:tcMar>
            <w:vAlign w:val="center"/>
          </w:tcPr>
          <w:p w:rsidR="000A70FF" w:rsidRPr="00750EF6" w:rsidRDefault="000A70FF" w:rsidP="00750EF6">
            <w:pPr>
              <w:widowControl/>
              <w:spacing w:line="300" w:lineRule="exact"/>
              <w:jc w:val="left"/>
              <w:rPr>
                <w:rFonts w:ascii="方正仿宋简体" w:eastAsia="方正仿宋简体"/>
                <w:b/>
                <w:sz w:val="21"/>
                <w:szCs w:val="21"/>
              </w:rPr>
            </w:pPr>
            <w:r w:rsidRPr="00750EF6">
              <w:rPr>
                <w:rFonts w:ascii="方正仿宋简体" w:eastAsia="方正仿宋简体" w:hAnsi="宋体" w:cs="宋体" w:hint="eastAsia"/>
                <w:b/>
                <w:sz w:val="21"/>
                <w:szCs w:val="21"/>
                <w:lang w:bidi="ar"/>
              </w:rPr>
              <w:t>四、结转下年度继续办理</w:t>
            </w:r>
          </w:p>
        </w:tc>
        <w:tc>
          <w:tcPr>
            <w:tcW w:w="79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90"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b/>
                <w:sz w:val="21"/>
                <w:szCs w:val="21"/>
                <w:lang w:bidi="ar"/>
              </w:rPr>
              <w:t>0</w:t>
            </w:r>
            <w:r w:rsidRPr="00750EF6">
              <w:rPr>
                <w:rFonts w:ascii="方正仿宋简体" w:eastAsia="方正仿宋简体" w:hAnsi="Calibri" w:cs="Calibri" w:hint="eastAsia"/>
                <w:b/>
                <w:sz w:val="21"/>
                <w:szCs w:val="21"/>
                <w:lang w:bidi="ar"/>
              </w:rPr>
              <w:t> </w:t>
            </w:r>
          </w:p>
        </w:tc>
        <w:tc>
          <w:tcPr>
            <w:tcW w:w="598"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7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59"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c>
          <w:tcPr>
            <w:tcW w:w="521" w:type="dxa"/>
            <w:tcMar>
              <w:left w:w="57" w:type="dxa"/>
              <w:right w:w="57" w:type="dxa"/>
            </w:tcMar>
            <w:vAlign w:val="center"/>
          </w:tcPr>
          <w:p w:rsidR="000A70FF" w:rsidRPr="00750EF6" w:rsidRDefault="000A70FF" w:rsidP="00750EF6">
            <w:pPr>
              <w:widowControl/>
              <w:spacing w:line="300" w:lineRule="exact"/>
              <w:jc w:val="center"/>
              <w:rPr>
                <w:rFonts w:ascii="方正仿宋简体" w:eastAsia="方正仿宋简体"/>
                <w:b/>
                <w:sz w:val="21"/>
                <w:szCs w:val="21"/>
              </w:rPr>
            </w:pPr>
            <w:r w:rsidRPr="00750EF6">
              <w:rPr>
                <w:rFonts w:ascii="方正仿宋简体" w:eastAsia="方正仿宋简体" w:hAnsi="Calibri" w:cs="Calibri" w:hint="eastAsia"/>
                <w:b/>
                <w:sz w:val="21"/>
                <w:szCs w:val="21"/>
                <w:lang w:bidi="ar"/>
              </w:rPr>
              <w:t> </w:t>
            </w:r>
            <w:r w:rsidRPr="00750EF6">
              <w:rPr>
                <w:rFonts w:ascii="方正仿宋简体" w:eastAsia="方正仿宋简体" w:hAnsi="Calibri" w:cs="Calibri"/>
                <w:b/>
                <w:sz w:val="21"/>
                <w:szCs w:val="21"/>
                <w:lang w:bidi="ar"/>
              </w:rPr>
              <w:t>0</w:t>
            </w:r>
          </w:p>
        </w:tc>
      </w:tr>
    </w:tbl>
    <w:p w:rsidR="00204AF7" w:rsidRPr="00750EF6" w:rsidRDefault="00D434D5" w:rsidP="00750EF6">
      <w:pPr>
        <w:spacing w:line="590" w:lineRule="exact"/>
        <w:ind w:firstLineChars="200" w:firstLine="626"/>
        <w:rPr>
          <w:rFonts w:ascii="方正黑体简体" w:eastAsia="方正黑体简体"/>
          <w:b/>
          <w:sz w:val="32"/>
          <w:szCs w:val="32"/>
        </w:rPr>
      </w:pPr>
      <w:r w:rsidRPr="00750EF6">
        <w:rPr>
          <w:rFonts w:ascii="方正黑体简体" w:eastAsia="方正黑体简体" w:hint="eastAsia"/>
          <w:b/>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15"/>
        <w:gridCol w:w="621"/>
        <w:gridCol w:w="600"/>
        <w:gridCol w:w="591"/>
        <w:gridCol w:w="461"/>
        <w:gridCol w:w="649"/>
        <w:gridCol w:w="649"/>
        <w:gridCol w:w="650"/>
        <w:gridCol w:w="636"/>
        <w:gridCol w:w="426"/>
        <w:gridCol w:w="650"/>
        <w:gridCol w:w="650"/>
        <w:gridCol w:w="650"/>
        <w:gridCol w:w="555"/>
        <w:gridCol w:w="407"/>
      </w:tblGrid>
      <w:tr w:rsidR="00204AF7" w:rsidRPr="00750EF6">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行政诉讼</w:t>
            </w:r>
          </w:p>
        </w:tc>
      </w:tr>
      <w:tr w:rsidR="00204AF7" w:rsidRPr="00750EF6">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hAnsi="宋体" w:cs="宋体"/>
                <w:b/>
                <w:sz w:val="21"/>
                <w:szCs w:val="21"/>
                <w:lang w:bidi="ar"/>
              </w:rPr>
            </w:pPr>
            <w:r w:rsidRPr="00750EF6">
              <w:rPr>
                <w:rFonts w:ascii="方正黑体简体" w:eastAsia="方正黑体简体" w:hAnsi="宋体" w:cs="宋体" w:hint="eastAsia"/>
                <w:b/>
                <w:sz w:val="21"/>
                <w:szCs w:val="21"/>
                <w:lang w:bidi="ar"/>
              </w:rPr>
              <w:t>结果</w:t>
            </w:r>
          </w:p>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其他</w:t>
            </w:r>
            <w:r w:rsidRPr="00750EF6">
              <w:rPr>
                <w:rFonts w:ascii="方正黑体简体" w:eastAsia="方正黑体简体" w:hAnsi="宋体" w:cs="宋体" w:hint="eastAsia"/>
                <w:b/>
                <w:sz w:val="21"/>
                <w:szCs w:val="21"/>
                <w:lang w:bidi="ar"/>
              </w:rPr>
              <w:b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尚未</w:t>
            </w:r>
            <w:r w:rsidRPr="00750EF6">
              <w:rPr>
                <w:rFonts w:ascii="方正黑体简体" w:eastAsia="方正黑体简体" w:hAnsi="宋体" w:cs="宋体" w:hint="eastAsia"/>
                <w:b/>
                <w:sz w:val="21"/>
                <w:szCs w:val="21"/>
                <w:lang w:bidi="ar"/>
              </w:rPr>
              <w:b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复议后起诉</w:t>
            </w:r>
          </w:p>
        </w:tc>
      </w:tr>
      <w:tr w:rsidR="00204AF7" w:rsidRPr="00750EF6">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204AF7" w:rsidP="00750EF6">
            <w:pPr>
              <w:spacing w:line="340" w:lineRule="exact"/>
              <w:rPr>
                <w:rFonts w:ascii="方正黑体简体" w:eastAsia="方正黑体简体"/>
                <w:b/>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204AF7" w:rsidP="00750EF6">
            <w:pPr>
              <w:spacing w:line="340" w:lineRule="exact"/>
              <w:rPr>
                <w:rFonts w:ascii="方正黑体简体" w:eastAsia="方正黑体简体"/>
                <w:b/>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204AF7" w:rsidP="00750EF6">
            <w:pPr>
              <w:spacing w:line="340" w:lineRule="exact"/>
              <w:rPr>
                <w:rFonts w:ascii="方正黑体简体" w:eastAsia="方正黑体简体"/>
                <w:b/>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204AF7" w:rsidP="00750EF6">
            <w:pPr>
              <w:spacing w:line="340" w:lineRule="exact"/>
              <w:rPr>
                <w:rFonts w:ascii="方正黑体简体" w:eastAsia="方正黑体简体"/>
                <w:b/>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204AF7" w:rsidP="00750EF6">
            <w:pPr>
              <w:spacing w:line="340" w:lineRule="exact"/>
              <w:rPr>
                <w:rFonts w:ascii="方正黑体简体" w:eastAsia="方正黑体简体"/>
                <w:b/>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结果</w:t>
            </w:r>
            <w:r w:rsidRPr="00750EF6">
              <w:rPr>
                <w:rFonts w:ascii="方正黑体简体" w:eastAsia="方正黑体简体" w:hAnsi="宋体" w:cs="宋体" w:hint="eastAsia"/>
                <w:b/>
                <w:sz w:val="21"/>
                <w:szCs w:val="21"/>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结果</w:t>
            </w:r>
            <w:r w:rsidRPr="00750EF6">
              <w:rPr>
                <w:rFonts w:ascii="方正黑体简体" w:eastAsia="方正黑体简体" w:hAnsi="宋体" w:cs="宋体" w:hint="eastAsia"/>
                <w:b/>
                <w:sz w:val="21"/>
                <w:szCs w:val="21"/>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其他</w:t>
            </w:r>
            <w:r w:rsidRPr="00750EF6">
              <w:rPr>
                <w:rFonts w:ascii="方正黑体简体" w:eastAsia="方正黑体简体" w:hAnsi="宋体" w:cs="宋体" w:hint="eastAsia"/>
                <w:b/>
                <w:sz w:val="21"/>
                <w:szCs w:val="21"/>
                <w:lang w:bidi="ar"/>
              </w:rPr>
              <w:b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尚未</w:t>
            </w:r>
            <w:r w:rsidRPr="00750EF6">
              <w:rPr>
                <w:rFonts w:ascii="方正黑体简体" w:eastAsia="方正黑体简体" w:hAnsi="宋体" w:cs="宋体" w:hint="eastAsia"/>
                <w:b/>
                <w:sz w:val="21"/>
                <w:szCs w:val="21"/>
                <w:lang w:bidi="ar"/>
              </w:rPr>
              <w:b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结果</w:t>
            </w:r>
            <w:r w:rsidRPr="00750EF6">
              <w:rPr>
                <w:rFonts w:ascii="方正黑体简体" w:eastAsia="方正黑体简体" w:hAnsi="宋体" w:cs="宋体" w:hint="eastAsia"/>
                <w:b/>
                <w:sz w:val="21"/>
                <w:szCs w:val="21"/>
                <w:lang w:bidi="ar"/>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结果</w:t>
            </w:r>
            <w:r w:rsidRPr="00750EF6">
              <w:rPr>
                <w:rFonts w:ascii="方正黑体简体" w:eastAsia="方正黑体简体" w:hAnsi="宋体" w:cs="宋体" w:hint="eastAsia"/>
                <w:b/>
                <w:sz w:val="21"/>
                <w:szCs w:val="21"/>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其他</w:t>
            </w:r>
            <w:r w:rsidRPr="00750EF6">
              <w:rPr>
                <w:rFonts w:ascii="方正黑体简体" w:eastAsia="方正黑体简体" w:hAnsi="宋体" w:cs="宋体" w:hint="eastAsia"/>
                <w:b/>
                <w:sz w:val="21"/>
                <w:szCs w:val="21"/>
                <w:lang w:bidi="ar"/>
              </w:rPr>
              <w:b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尚未</w:t>
            </w:r>
            <w:r w:rsidRPr="00750EF6">
              <w:rPr>
                <w:rFonts w:ascii="方正黑体简体" w:eastAsia="方正黑体简体" w:hAnsi="宋体" w:cs="宋体" w:hint="eastAsia"/>
                <w:b/>
                <w:sz w:val="21"/>
                <w:szCs w:val="21"/>
                <w:lang w:bidi="ar"/>
              </w:rPr>
              <w:b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宋体" w:hint="eastAsia"/>
                <w:b/>
                <w:sz w:val="21"/>
                <w:szCs w:val="21"/>
                <w:lang w:bidi="ar"/>
              </w:rPr>
              <w:t>总计</w:t>
            </w:r>
          </w:p>
        </w:tc>
      </w:tr>
      <w:tr w:rsidR="00204AF7" w:rsidRPr="00750EF6">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0A70FF"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b/>
                <w:sz w:val="21"/>
                <w:szCs w:val="21"/>
                <w:lang w:bidi="ar"/>
              </w:rPr>
              <w:t>0</w:t>
            </w:r>
            <w:r w:rsidR="00D434D5" w:rsidRPr="00750EF6">
              <w:rPr>
                <w:rFonts w:ascii="方正黑体简体" w:eastAsia="方正黑体简体" w:hAnsi="宋体" w:cs="黑体" w:hint="eastAsia"/>
                <w:b/>
                <w:sz w:val="21"/>
                <w:szCs w:val="21"/>
                <w:lang w:bidi="ar"/>
              </w:rPr>
              <w:t> </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hint="eastAsia"/>
                <w:b/>
                <w:sz w:val="21"/>
                <w:szCs w:val="21"/>
                <w:lang w:bidi="ar"/>
              </w:rPr>
              <w:t> </w:t>
            </w:r>
            <w:r w:rsidR="000A70FF" w:rsidRPr="00750EF6">
              <w:rPr>
                <w:rFonts w:ascii="方正黑体简体" w:eastAsia="方正黑体简体" w:hAnsi="宋体" w:cs="黑体"/>
                <w:b/>
                <w:sz w:val="21"/>
                <w:szCs w:val="21"/>
                <w:lang w:bidi="ar"/>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hint="eastAsia"/>
                <w:b/>
                <w:sz w:val="21"/>
                <w:szCs w:val="21"/>
                <w:lang w:bidi="ar"/>
              </w:rPr>
              <w:t> </w:t>
            </w:r>
            <w:r w:rsidR="000A70FF" w:rsidRPr="00750EF6">
              <w:rPr>
                <w:rFonts w:ascii="方正黑体简体" w:eastAsia="方正黑体简体" w:hAnsi="宋体" w:cs="黑体"/>
                <w:b/>
                <w:sz w:val="21"/>
                <w:szCs w:val="21"/>
                <w:lang w:bidi="ar"/>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hint="eastAsia"/>
                <w:b/>
                <w:sz w:val="21"/>
                <w:szCs w:val="21"/>
                <w:lang w:bidi="ar"/>
              </w:rPr>
              <w:t> </w:t>
            </w:r>
            <w:r w:rsidR="000A70FF" w:rsidRPr="00750EF6">
              <w:rPr>
                <w:rFonts w:ascii="方正黑体简体" w:eastAsia="方正黑体简体" w:hAnsi="宋体" w:cs="黑体"/>
                <w:b/>
                <w:sz w:val="21"/>
                <w:szCs w:val="21"/>
                <w:lang w:bidi="ar"/>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hint="eastAsia"/>
                <w:b/>
                <w:sz w:val="21"/>
                <w:szCs w:val="21"/>
                <w:lang w:bidi="ar"/>
              </w:rPr>
              <w:t> </w:t>
            </w:r>
            <w:r w:rsidR="000A70FF" w:rsidRPr="00750EF6">
              <w:rPr>
                <w:rFonts w:ascii="方正黑体简体" w:eastAsia="方正黑体简体" w:hAnsi="宋体" w:cs="黑体"/>
                <w:b/>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0A70FF"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b/>
                <w:sz w:val="21"/>
                <w:szCs w:val="21"/>
                <w:lang w:bidi="ar"/>
              </w:rPr>
              <w:t>0</w:t>
            </w:r>
            <w:r w:rsidR="00D434D5" w:rsidRPr="00750EF6">
              <w:rPr>
                <w:rFonts w:ascii="方正黑体简体" w:eastAsia="方正黑体简体" w:hAnsi="宋体" w:cs="黑体" w:hint="eastAsia"/>
                <w:b/>
                <w:sz w:val="21"/>
                <w:szCs w:val="21"/>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hint="eastAsia"/>
                <w:b/>
                <w:sz w:val="21"/>
                <w:szCs w:val="21"/>
                <w:lang w:bidi="ar"/>
              </w:rPr>
              <w:t> </w:t>
            </w:r>
            <w:r w:rsidR="000A70FF" w:rsidRPr="00750EF6">
              <w:rPr>
                <w:rFonts w:ascii="方正黑体简体" w:eastAsia="方正黑体简体" w:hAnsi="宋体" w:cs="黑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hint="eastAsia"/>
                <w:b/>
                <w:sz w:val="21"/>
                <w:szCs w:val="21"/>
                <w:lang w:bidi="ar"/>
              </w:rPr>
              <w:t> </w:t>
            </w:r>
            <w:r w:rsidR="000A70FF" w:rsidRPr="00750EF6">
              <w:rPr>
                <w:rFonts w:ascii="方正黑体简体" w:eastAsia="方正黑体简体" w:hAnsi="宋体" w:cs="黑体"/>
                <w:b/>
                <w:sz w:val="21"/>
                <w:szCs w:val="21"/>
                <w:lang w:bidi="ar"/>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0A70FF"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b/>
                <w:sz w:val="21"/>
                <w:szCs w:val="21"/>
                <w:lang w:bidi="ar"/>
              </w:rPr>
              <w:t>0</w:t>
            </w:r>
            <w:r w:rsidR="00D434D5" w:rsidRPr="00750EF6">
              <w:rPr>
                <w:rFonts w:ascii="方正黑体简体" w:eastAsia="方正黑体简体" w:hAnsi="宋体" w:cs="黑体" w:hint="eastAsia"/>
                <w:b/>
                <w:sz w:val="21"/>
                <w:szCs w:val="21"/>
                <w:lang w:bidi="ar"/>
              </w:rPr>
              <w:t> </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0A70FF" w:rsidP="00750EF6">
            <w:pPr>
              <w:widowControl/>
              <w:spacing w:line="340" w:lineRule="exact"/>
              <w:rPr>
                <w:rFonts w:ascii="方正黑体简体" w:eastAsia="方正黑体简体"/>
                <w:b/>
                <w:sz w:val="21"/>
                <w:szCs w:val="21"/>
              </w:rPr>
            </w:pPr>
            <w:r w:rsidRPr="00750EF6">
              <w:rPr>
                <w:rFonts w:ascii="方正黑体简体" w:eastAsia="方正黑体简体" w:hAnsi="宋体" w:cs="黑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0A70FF"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b/>
                <w:sz w:val="21"/>
                <w:szCs w:val="21"/>
                <w:lang w:bidi="ar"/>
              </w:rPr>
              <w:t>0</w:t>
            </w:r>
            <w:r w:rsidR="00D434D5" w:rsidRPr="00750EF6">
              <w:rPr>
                <w:rFonts w:ascii="方正黑体简体" w:eastAsia="方正黑体简体" w:hAnsi="宋体" w:cs="黑体" w:hint="eastAsia"/>
                <w:b/>
                <w:sz w:val="21"/>
                <w:szCs w:val="21"/>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D434D5"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hint="eastAsia"/>
                <w:b/>
                <w:sz w:val="21"/>
                <w:szCs w:val="21"/>
                <w:lang w:bidi="ar"/>
              </w:rPr>
              <w:t> </w:t>
            </w:r>
            <w:r w:rsidR="000A70FF" w:rsidRPr="00750EF6">
              <w:rPr>
                <w:rFonts w:ascii="方正黑体简体" w:eastAsia="方正黑体简体" w:hAnsi="宋体" w:cs="黑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0A70FF"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b/>
                <w:sz w:val="21"/>
                <w:szCs w:val="21"/>
                <w:lang w:bidi="ar"/>
              </w:rPr>
              <w:t>0</w:t>
            </w:r>
            <w:r w:rsidR="00D434D5" w:rsidRPr="00750EF6">
              <w:rPr>
                <w:rFonts w:ascii="方正黑体简体" w:eastAsia="方正黑体简体" w:hAnsi="宋体" w:cs="黑体" w:hint="eastAsia"/>
                <w:b/>
                <w:sz w:val="21"/>
                <w:szCs w:val="21"/>
                <w:lang w:bidi="ar"/>
              </w:rPr>
              <w:t> </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0A70FF" w:rsidP="00750EF6">
            <w:pPr>
              <w:widowControl/>
              <w:spacing w:line="340" w:lineRule="exact"/>
              <w:jc w:val="center"/>
              <w:rPr>
                <w:rFonts w:ascii="方正黑体简体" w:eastAsia="方正黑体简体"/>
                <w:b/>
                <w:sz w:val="21"/>
                <w:szCs w:val="21"/>
              </w:rPr>
            </w:pPr>
            <w:r w:rsidRPr="00750EF6">
              <w:rPr>
                <w:rFonts w:ascii="方正黑体简体" w:eastAsia="方正黑体简体" w:hAnsi="宋体" w:cs="黑体"/>
                <w:b/>
                <w:sz w:val="21"/>
                <w:szCs w:val="21"/>
                <w:lang w:bidi="ar"/>
              </w:rPr>
              <w:t>0</w:t>
            </w:r>
            <w:r w:rsidR="00D434D5" w:rsidRPr="00750EF6">
              <w:rPr>
                <w:rFonts w:ascii="方正黑体简体" w:eastAsia="方正黑体简体" w:hAnsi="宋体" w:cs="黑体" w:hint="eastAsia"/>
                <w:b/>
                <w:sz w:val="21"/>
                <w:szCs w:val="21"/>
                <w:lang w:bidi="ar"/>
              </w:rPr>
              <w:t> </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204AF7" w:rsidRPr="00750EF6" w:rsidRDefault="000A70FF" w:rsidP="00750EF6">
            <w:pPr>
              <w:spacing w:line="340" w:lineRule="exact"/>
              <w:rPr>
                <w:rFonts w:ascii="方正黑体简体" w:eastAsia="方正黑体简体"/>
                <w:b/>
                <w:sz w:val="21"/>
                <w:szCs w:val="21"/>
              </w:rPr>
            </w:pPr>
            <w:r w:rsidRPr="00750EF6">
              <w:rPr>
                <w:rFonts w:ascii="方正黑体简体" w:eastAsia="方正黑体简体" w:hint="eastAsia"/>
                <w:b/>
                <w:sz w:val="21"/>
                <w:szCs w:val="21"/>
              </w:rPr>
              <w:t>0</w:t>
            </w:r>
          </w:p>
        </w:tc>
      </w:tr>
    </w:tbl>
    <w:p w:rsidR="00204AF7" w:rsidRPr="00750EF6" w:rsidRDefault="00D434D5" w:rsidP="00750EF6">
      <w:pPr>
        <w:spacing w:line="590" w:lineRule="exact"/>
        <w:ind w:firstLineChars="200" w:firstLine="626"/>
        <w:rPr>
          <w:rFonts w:ascii="方正黑体简体" w:eastAsia="方正黑体简体"/>
          <w:b/>
          <w:sz w:val="32"/>
          <w:szCs w:val="32"/>
        </w:rPr>
      </w:pPr>
      <w:r w:rsidRPr="00750EF6">
        <w:rPr>
          <w:rFonts w:ascii="方正黑体简体" w:eastAsia="方正黑体简体" w:hint="eastAsia"/>
          <w:b/>
          <w:sz w:val="32"/>
          <w:szCs w:val="32"/>
        </w:rPr>
        <w:t>五、存在的主要问题及改进情况</w:t>
      </w:r>
    </w:p>
    <w:p w:rsidR="000A70FF" w:rsidRPr="00750EF6" w:rsidRDefault="000A70FF" w:rsidP="00750EF6">
      <w:pPr>
        <w:spacing w:line="590" w:lineRule="exact"/>
        <w:ind w:firstLineChars="200" w:firstLine="626"/>
        <w:rPr>
          <w:rFonts w:eastAsia="方正仿宋简体"/>
          <w:b/>
          <w:sz w:val="32"/>
          <w:szCs w:val="32"/>
        </w:rPr>
      </w:pPr>
      <w:r w:rsidRPr="00750EF6">
        <w:rPr>
          <w:rFonts w:ascii="方正仿宋简体" w:eastAsia="方正仿宋简体" w:hint="eastAsia"/>
          <w:b/>
          <w:sz w:val="32"/>
          <w:szCs w:val="32"/>
        </w:rPr>
        <w:t>在市政府的正确指导下，2021年我街道的政务信息公开工作取得了一定的成绩，但距离新时期的政务信息公开工作要求还存在一定的差距，存在重公开而轻参与的问题。政府公开主要是信息的简单发布，没有强调公民的参与和配合，考虑群众的信息需要。在下一步工作中，我街道将积极推动促进公民参与，</w:t>
      </w:r>
      <w:r w:rsidRPr="00750EF6">
        <w:rPr>
          <w:rFonts w:eastAsia="方正仿宋简体"/>
          <w:b/>
          <w:sz w:val="32"/>
          <w:szCs w:val="32"/>
        </w:rPr>
        <w:t>主动公开为公民、法人等政府信息申请、咨询等提供便利、及时服务。</w:t>
      </w:r>
      <w:r w:rsidRPr="00750EF6">
        <w:rPr>
          <w:rFonts w:eastAsia="方正仿宋简体"/>
          <w:b/>
          <w:sz w:val="32"/>
          <w:szCs w:val="32"/>
        </w:rPr>
        <w:lastRenderedPageBreak/>
        <w:t>充分发挥民主、群策群力，让社会公众做好政府决策的顾问和政策执行的监督者</w:t>
      </w:r>
      <w:r w:rsidR="007627F3" w:rsidRPr="00750EF6">
        <w:rPr>
          <w:rFonts w:eastAsia="方正仿宋简体" w:hint="eastAsia"/>
          <w:b/>
          <w:sz w:val="32"/>
          <w:szCs w:val="32"/>
        </w:rPr>
        <w:t>。</w:t>
      </w:r>
    </w:p>
    <w:p w:rsidR="00204AF7" w:rsidRPr="00750EF6" w:rsidRDefault="00D434D5" w:rsidP="00750EF6">
      <w:pPr>
        <w:spacing w:line="590" w:lineRule="exact"/>
        <w:ind w:firstLineChars="200" w:firstLine="626"/>
        <w:rPr>
          <w:rFonts w:ascii="方正黑体简体" w:eastAsia="方正黑体简体"/>
          <w:b/>
          <w:sz w:val="32"/>
          <w:szCs w:val="32"/>
        </w:rPr>
      </w:pPr>
      <w:r w:rsidRPr="00750EF6">
        <w:rPr>
          <w:rFonts w:ascii="方正黑体简体" w:eastAsia="方正黑体简体" w:hint="eastAsia"/>
          <w:b/>
          <w:sz w:val="32"/>
          <w:szCs w:val="32"/>
        </w:rPr>
        <w:t>六、其他需要报告的事项</w:t>
      </w:r>
    </w:p>
    <w:p w:rsidR="00204AF7" w:rsidRPr="00750EF6" w:rsidRDefault="007E6233" w:rsidP="00750EF6">
      <w:pPr>
        <w:spacing w:line="590" w:lineRule="exact"/>
        <w:ind w:firstLineChars="200" w:firstLine="626"/>
        <w:rPr>
          <w:rFonts w:ascii="方正仿宋简体" w:eastAsia="方正仿宋简体"/>
          <w:b/>
          <w:sz w:val="32"/>
          <w:szCs w:val="32"/>
        </w:rPr>
      </w:pPr>
      <w:r w:rsidRPr="00750EF6">
        <w:rPr>
          <w:rFonts w:ascii="方正仿宋简体" w:eastAsia="方正仿宋简体" w:hint="eastAsia"/>
          <w:b/>
          <w:sz w:val="32"/>
          <w:szCs w:val="32"/>
        </w:rPr>
        <w:t>无</w:t>
      </w:r>
      <w:r w:rsidR="000A70FF" w:rsidRPr="00750EF6">
        <w:rPr>
          <w:rFonts w:ascii="方正仿宋简体" w:eastAsia="方正仿宋简体" w:hint="eastAsia"/>
          <w:b/>
          <w:sz w:val="32"/>
          <w:szCs w:val="32"/>
        </w:rPr>
        <w:t>。</w:t>
      </w:r>
    </w:p>
    <w:bookmarkEnd w:id="0"/>
    <w:p w:rsidR="00E5513D" w:rsidRPr="00750EF6" w:rsidRDefault="00E5513D" w:rsidP="00750EF6">
      <w:pPr>
        <w:spacing w:line="590" w:lineRule="exact"/>
        <w:ind w:firstLineChars="200" w:firstLine="626"/>
        <w:rPr>
          <w:rFonts w:ascii="方正仿宋简体" w:eastAsia="方正仿宋简体"/>
          <w:b/>
          <w:sz w:val="32"/>
          <w:szCs w:val="32"/>
        </w:rPr>
      </w:pPr>
    </w:p>
    <w:sectPr w:rsidR="00E5513D" w:rsidRPr="00750EF6">
      <w:footerReference w:type="even" r:id="rId8"/>
      <w:footerReference w:type="default" r:id="rId9"/>
      <w:pgSz w:w="11906" w:h="16838"/>
      <w:pgMar w:top="1191" w:right="1588" w:bottom="1191" w:left="1588" w:header="851" w:footer="1559" w:gutter="0"/>
      <w:pgNumType w:fmt="numberInDash"/>
      <w:cols w:space="425"/>
      <w:titlePg/>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021" w:rsidRDefault="00524021">
      <w:r>
        <w:separator/>
      </w:r>
    </w:p>
  </w:endnote>
  <w:endnote w:type="continuationSeparator" w:id="0">
    <w:p w:rsidR="00524021" w:rsidRDefault="0052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仿宋_GB2312">
    <w:altName w:val="仿宋"/>
    <w:charset w:val="00"/>
    <w:family w:val="auto"/>
    <w:pitch w:val="default"/>
  </w:font>
  <w:font w:name="方正楷体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842155"/>
    </w:sdtPr>
    <w:sdtEndPr>
      <w:rPr>
        <w:rFonts w:asciiTheme="minorEastAsia" w:hAnsiTheme="minorEastAsia"/>
        <w:b/>
        <w:sz w:val="28"/>
        <w:szCs w:val="28"/>
      </w:rPr>
    </w:sdtEndPr>
    <w:sdtContent>
      <w:p w:rsidR="00E5513D" w:rsidRDefault="00E5513D">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052647"/>
    </w:sdtPr>
    <w:sdtEndPr/>
    <w:sdtContent>
      <w:p w:rsidR="00E5513D" w:rsidRDefault="00E5513D">
        <w:pPr>
          <w:pStyle w:val="a3"/>
          <w:wordWrap w:val="0"/>
          <w:jc w:val="right"/>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asciiTheme="minorEastAsia" w:hAnsiTheme="minorEastAsia" w:hint="eastAsia"/>
            <w:b/>
            <w:sz w:val="28"/>
            <w:szCs w:val="28"/>
          </w:rPr>
          <w:t xml:space="preserve"> </w:t>
        </w:r>
        <w:r>
          <w:rPr>
            <w:rFonts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021" w:rsidRDefault="00524021">
      <w:r>
        <w:separator/>
      </w:r>
    </w:p>
  </w:footnote>
  <w:footnote w:type="continuationSeparator" w:id="0">
    <w:p w:rsidR="00524021" w:rsidRDefault="00524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AF7"/>
    <w:rsid w:val="000A70FF"/>
    <w:rsid w:val="00204AF7"/>
    <w:rsid w:val="00253FCD"/>
    <w:rsid w:val="004042C0"/>
    <w:rsid w:val="00524021"/>
    <w:rsid w:val="006F52BF"/>
    <w:rsid w:val="00750EF6"/>
    <w:rsid w:val="007627F3"/>
    <w:rsid w:val="007E6233"/>
    <w:rsid w:val="00983946"/>
    <w:rsid w:val="00C86B02"/>
    <w:rsid w:val="00D434D5"/>
    <w:rsid w:val="00DE4597"/>
    <w:rsid w:val="00E10C62"/>
    <w:rsid w:val="00E5513D"/>
    <w:rsid w:val="00F00C11"/>
    <w:rsid w:val="02595BF1"/>
    <w:rsid w:val="04114082"/>
    <w:rsid w:val="09D018E1"/>
    <w:rsid w:val="137C0231"/>
    <w:rsid w:val="180D3D39"/>
    <w:rsid w:val="1F70764D"/>
    <w:rsid w:val="2CEE3B53"/>
    <w:rsid w:val="31B163D9"/>
    <w:rsid w:val="35EB2F6B"/>
    <w:rsid w:val="3B626E83"/>
    <w:rsid w:val="3BCC3E0F"/>
    <w:rsid w:val="43A075A0"/>
    <w:rsid w:val="48631057"/>
    <w:rsid w:val="56870BCE"/>
    <w:rsid w:val="590C306F"/>
    <w:rsid w:val="64C605CD"/>
    <w:rsid w:val="66340CA7"/>
    <w:rsid w:val="6B024C32"/>
    <w:rsid w:val="6E4408FB"/>
    <w:rsid w:val="74AC7D5E"/>
    <w:rsid w:val="7A25617E"/>
    <w:rsid w:val="7D087164"/>
    <w:rsid w:val="7DF7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8DE8D"/>
  <w15:docId w15:val="{9876C470-F108-4962-A6AA-6A2B95CE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Normal (Web)"/>
    <w:basedOn w:val="a"/>
    <w:qFormat/>
    <w:pPr>
      <w:widowControl/>
      <w:spacing w:before="100" w:beforeAutospacing="1" w:after="100" w:afterAutospacing="1"/>
      <w:jc w:val="left"/>
    </w:pPr>
    <w:rPr>
      <w:rFonts w:ascii="宋体" w:hAnsi="宋体" w:cs="宋体"/>
      <w:sz w:val="24"/>
      <w:szCs w:val="24"/>
    </w:rPr>
  </w:style>
  <w:style w:type="character" w:styleId="a5">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26032;&#24314;Microsoft%20Excel%20&#24037;&#20316;&#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zh-CN"/>
              <a:t>小雪街道主动公开政府各类信息</a:t>
            </a:r>
          </a:p>
        </c:rich>
      </c:tx>
      <c:layout>
        <c:manualLayout>
          <c:xMode val="edge"/>
          <c:yMode val="edge"/>
          <c:x val="0.17777777777777778"/>
          <c:y val="8.3333333333333329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48A-495A-AB7C-641D73930105}"/>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48A-495A-AB7C-641D7393010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p>
              </c:txPr>
              <c:dLblPos val="outEnd"/>
              <c:showLegendKey val="0"/>
              <c:showVal val="1"/>
              <c:showCatName val="1"/>
              <c:showSerName val="0"/>
              <c:showPercent val="1"/>
              <c:showBubbleSize val="0"/>
              <c:extLst>
                <c:ext xmlns:c16="http://schemas.microsoft.com/office/drawing/2014/chart" uri="{C3380CC4-5D6E-409C-BE32-E72D297353CC}">
                  <c16:uniqueId val="{00000001-D48A-495A-AB7C-641D7393010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zh-CN"/>
                </a:p>
              </c:txPr>
              <c:dLblPos val="outEnd"/>
              <c:showLegendKey val="0"/>
              <c:showVal val="1"/>
              <c:showCatName val="1"/>
              <c:showSerName val="0"/>
              <c:showPercent val="1"/>
              <c:showBubbleSize val="0"/>
              <c:extLst>
                <c:ext xmlns:c16="http://schemas.microsoft.com/office/drawing/2014/chart" uri="{C3380CC4-5D6E-409C-BE32-E72D297353CC}">
                  <c16:uniqueId val="{00000003-D48A-495A-AB7C-641D73930105}"/>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政府网站</c:v>
                </c:pt>
                <c:pt idx="1">
                  <c:v>微信公众号</c:v>
                </c:pt>
              </c:strCache>
            </c:strRef>
          </c:cat>
          <c:val>
            <c:numRef>
              <c:f>Sheet1!$B$2:$B$3</c:f>
              <c:numCache>
                <c:formatCode>General</c:formatCode>
                <c:ptCount val="2"/>
                <c:pt idx="0">
                  <c:v>328</c:v>
                </c:pt>
                <c:pt idx="1">
                  <c:v>328</c:v>
                </c:pt>
              </c:numCache>
            </c:numRef>
          </c:val>
          <c:extLst>
            <c:ext xmlns:c16="http://schemas.microsoft.com/office/drawing/2014/chart" uri="{C3380CC4-5D6E-409C-BE32-E72D297353CC}">
              <c16:uniqueId val="{00000004-D48A-495A-AB7C-641D73930105}"/>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zwh</dc:creator>
  <cp:lastModifiedBy>孔维欢</cp:lastModifiedBy>
  <cp:revision>6</cp:revision>
  <dcterms:created xsi:type="dcterms:W3CDTF">2022-01-04T01:17:00Z</dcterms:created>
  <dcterms:modified xsi:type="dcterms:W3CDTF">2022-01-18T12:49:00Z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4D3EE8A620A24DB39BBBBA5950D7E233</vt:lpwstr>
  </property>
</Properties>
</file>