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b/>
          <w:bCs/>
          <w:i w:val="0"/>
          <w:caps w:val="0"/>
          <w:color w:val="3D3D3D"/>
          <w:spacing w:val="0"/>
          <w:sz w:val="44"/>
          <w:szCs w:val="44"/>
          <w:shd w:val="clear" w:fill="FFFFFF"/>
        </w:rPr>
      </w:pPr>
      <w:r>
        <w:rPr>
          <w:rFonts w:hint="eastAsia" w:ascii="方正小标宋简体" w:hAnsi="方正小标宋简体" w:eastAsia="方正小标宋简体" w:cs="方正小标宋简体"/>
          <w:b/>
          <w:bCs/>
          <w:i w:val="0"/>
          <w:caps w:val="0"/>
          <w:color w:val="3D3D3D"/>
          <w:spacing w:val="0"/>
          <w:sz w:val="44"/>
          <w:szCs w:val="44"/>
          <w:shd w:val="clear" w:fill="FFFFFF"/>
        </w:rPr>
        <w:t>曲阜市小雪街道办事处2009年政府信息公开工作年度报告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一、政府信息公开工作概述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2009年，</w:t>
      </w:r>
      <w:r>
        <w:rPr>
          <w:rFonts w:hint="eastAsia" w:ascii="Times New Roman" w:hAnsi="Times New Roman" w:eastAsia="方正仿宋简体" w:cs="Times New Roman"/>
          <w:b/>
          <w:bCs/>
          <w:i w:val="0"/>
          <w:caps w:val="0"/>
          <w:color w:val="3D3D3D"/>
          <w:spacing w:val="0"/>
          <w:sz w:val="32"/>
          <w:szCs w:val="32"/>
          <w:shd w:val="clear" w:fill="FFFFFF"/>
          <w:lang w:eastAsia="zh-CN"/>
        </w:rPr>
        <w:t>小雪街道</w:t>
      </w:r>
      <w:r>
        <w:rPr>
          <w:rFonts w:hint="default" w:ascii="Times New Roman" w:hAnsi="Times New Roman" w:eastAsia="方正仿宋简体" w:cs="Times New Roman"/>
          <w:b/>
          <w:bCs/>
          <w:i w:val="0"/>
          <w:caps w:val="0"/>
          <w:color w:val="3D3D3D"/>
          <w:spacing w:val="0"/>
          <w:sz w:val="32"/>
          <w:szCs w:val="32"/>
          <w:shd w:val="clear" w:fill="FFFFFF"/>
        </w:rPr>
        <w:t>政府信息公开工作在市政府的统一领导下，按照《政府信息公开条例》要求和政务公开工作部署，紧紧围绕</w:t>
      </w:r>
      <w:r>
        <w:rPr>
          <w:rFonts w:hint="eastAsia" w:ascii="Times New Roman" w:hAnsi="Times New Roman" w:eastAsia="方正仿宋简体" w:cs="Times New Roman"/>
          <w:b/>
          <w:bCs/>
          <w:i w:val="0"/>
          <w:caps w:val="0"/>
          <w:color w:val="3D3D3D"/>
          <w:spacing w:val="0"/>
          <w:sz w:val="32"/>
          <w:szCs w:val="32"/>
          <w:shd w:val="clear" w:fill="FFFFFF"/>
          <w:lang w:eastAsia="zh-CN"/>
        </w:rPr>
        <w:t>街道党工委、办事处</w:t>
      </w:r>
      <w:r>
        <w:rPr>
          <w:rFonts w:hint="default" w:ascii="Times New Roman" w:hAnsi="Times New Roman" w:eastAsia="方正仿宋简体" w:cs="Times New Roman"/>
          <w:b/>
          <w:bCs/>
          <w:i w:val="0"/>
          <w:caps w:val="0"/>
          <w:color w:val="3D3D3D"/>
          <w:spacing w:val="0"/>
          <w:sz w:val="32"/>
          <w:szCs w:val="32"/>
          <w:shd w:val="clear" w:fill="FFFFFF"/>
        </w:rPr>
        <w:t>中心工作，以依法行政、提高效能、促进反腐倡廉和建设服务型政府为目标，以公正便民、勤政廉政为基本要求，全面推进政务公开和政务服务体系建设，切实提高了政务公开工作的规范化、制度化水平，方便了群众办事，取得了一定成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二、政府信息公开组织领导和制度建设情况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（一）切实加强信息公开工作的组织领导。为进一步深化和规范政府信息公开工作，</w:t>
      </w:r>
      <w:r>
        <w:rPr>
          <w:rFonts w:hint="eastAsia" w:ascii="Times New Roman" w:hAnsi="Times New Roman" w:eastAsia="方正仿宋简体" w:cs="Times New Roman"/>
          <w:b/>
          <w:bCs/>
          <w:i w:val="0"/>
          <w:caps w:val="0"/>
          <w:color w:val="3D3D3D"/>
          <w:spacing w:val="0"/>
          <w:sz w:val="32"/>
          <w:szCs w:val="32"/>
          <w:shd w:val="clear" w:fill="FFFFFF"/>
          <w:lang w:eastAsia="zh-CN"/>
        </w:rPr>
        <w:t>街道党工委</w:t>
      </w:r>
      <w:r>
        <w:rPr>
          <w:rFonts w:hint="default" w:ascii="Times New Roman" w:hAnsi="Times New Roman" w:eastAsia="方正仿宋简体" w:cs="Times New Roman"/>
          <w:b/>
          <w:bCs/>
          <w:i w:val="0"/>
          <w:caps w:val="0"/>
          <w:color w:val="3D3D3D"/>
          <w:spacing w:val="0"/>
          <w:sz w:val="32"/>
          <w:szCs w:val="32"/>
          <w:shd w:val="clear" w:fill="FFFFFF"/>
        </w:rPr>
        <w:t>对此项工作专门作出部署，明确了分管领导，确定了主管部门，并指定了专门人员负责政府信息公开工作，形成了一把手亲自抓，分管领导具体抓，各部门分工负责的工作机制。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三、发布解读、回应社会关切及交流情况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围绕我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中心工作，针对公众关切，主动、及时、全面、准确地发布权威政府信息，特别是有关我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工作的重要会议、重要活动、重要决策部署，经济运行和社会发展重要动态，重大突发事件及其应对处置情况等方面的信息，以增进公众对我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工作的了解和理解。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四、重点领域政府信息公开工作推进情况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一是大力加强</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政府网站建设，主动公开了机构职能、信息查询、监管动态、政策法规等信息，开通了公众互动、公众服务等栏目，增加了报表、培训教材下载等服务，指定专人负责及时维护更新网站内容。二是加大便民服务大厅中心建设力度，清理规范并公开了政府行政审批和公共服务事项、便民服务事项的相关信息。</w:t>
      </w:r>
      <w:r>
        <w:rPr>
          <w:rFonts w:hint="eastAsia" w:ascii="Times New Roman" w:hAnsi="Times New Roman" w:eastAsia="方正仿宋简体" w:cs="Times New Roman"/>
          <w:b/>
          <w:bCs/>
          <w:i w:val="0"/>
          <w:caps w:val="0"/>
          <w:color w:val="3D3D3D"/>
          <w:spacing w:val="0"/>
          <w:sz w:val="32"/>
          <w:szCs w:val="32"/>
          <w:shd w:val="clear" w:fill="FFFFFF"/>
          <w:lang w:eastAsia="zh-CN"/>
        </w:rPr>
        <w:t>三</w:t>
      </w:r>
      <w:r>
        <w:rPr>
          <w:rFonts w:hint="default" w:ascii="Times New Roman" w:hAnsi="Times New Roman" w:eastAsia="方正仿宋简体" w:cs="Times New Roman"/>
          <w:b/>
          <w:bCs/>
          <w:i w:val="0"/>
          <w:caps w:val="0"/>
          <w:color w:val="3D3D3D"/>
          <w:spacing w:val="0"/>
          <w:sz w:val="32"/>
          <w:szCs w:val="32"/>
          <w:shd w:val="clear" w:fill="FFFFFF"/>
        </w:rPr>
        <w:t>是加强与新闻媒体间的合作，及时向社会公布经济发展、社会建设等方面信息。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五、主动公开政府信息以及公开平台建设情况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（一）政府信息公开的内容。重点公开了机构信息、政策文件、工作动态、办事指南及流程等具体内容。主要涉及我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机构职能、主要领导及分工，下设机构设置、各项工作总结、平时工作进展、应急管理、土地管理、农村工作、计划生育等。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（二）政府信息公开方式。一是主要通过</w:t>
      </w:r>
      <w:r>
        <w:rPr>
          <w:rFonts w:hint="eastAsia" w:ascii="Times New Roman" w:hAnsi="Times New Roman" w:eastAsia="方正仿宋简体" w:cs="Times New Roman"/>
          <w:b/>
          <w:bCs/>
          <w:i w:val="0"/>
          <w:caps w:val="0"/>
          <w:color w:val="3D3D3D"/>
          <w:spacing w:val="0"/>
          <w:sz w:val="32"/>
          <w:szCs w:val="32"/>
          <w:shd w:val="clear" w:fill="FFFFFF"/>
          <w:lang w:eastAsia="zh-CN"/>
        </w:rPr>
        <w:t>曲阜市</w:t>
      </w:r>
      <w:r>
        <w:rPr>
          <w:rFonts w:hint="default" w:ascii="Times New Roman" w:hAnsi="Times New Roman" w:eastAsia="方正仿宋简体" w:cs="Times New Roman"/>
          <w:b/>
          <w:bCs/>
          <w:i w:val="0"/>
          <w:caps w:val="0"/>
          <w:color w:val="3D3D3D"/>
          <w:spacing w:val="0"/>
          <w:sz w:val="32"/>
          <w:szCs w:val="32"/>
          <w:shd w:val="clear" w:fill="FFFFFF"/>
        </w:rPr>
        <w:t>政府网站、</w:t>
      </w:r>
      <w:r>
        <w:rPr>
          <w:rFonts w:hint="eastAsia" w:ascii="Times New Roman" w:hAnsi="Times New Roman" w:eastAsia="方正仿宋简体" w:cs="Times New Roman"/>
          <w:b/>
          <w:bCs/>
          <w:i w:val="0"/>
          <w:caps w:val="0"/>
          <w:color w:val="3D3D3D"/>
          <w:spacing w:val="0"/>
          <w:sz w:val="32"/>
          <w:szCs w:val="32"/>
          <w:shd w:val="clear" w:fill="FFFFFF"/>
          <w:lang w:eastAsia="zh-CN"/>
        </w:rPr>
        <w:t>小雪街道</w:t>
      </w:r>
      <w:r>
        <w:rPr>
          <w:rFonts w:hint="default" w:ascii="Times New Roman" w:hAnsi="Times New Roman" w:eastAsia="方正仿宋简体" w:cs="Times New Roman"/>
          <w:b/>
          <w:bCs/>
          <w:i w:val="0"/>
          <w:caps w:val="0"/>
          <w:color w:val="3D3D3D"/>
          <w:spacing w:val="0"/>
          <w:sz w:val="32"/>
          <w:szCs w:val="32"/>
          <w:shd w:val="clear" w:fill="FFFFFF"/>
        </w:rPr>
        <w:t>门户网站、公开栏等进行政府信息公开。</w:t>
      </w:r>
      <w:r>
        <w:rPr>
          <w:rFonts w:hint="eastAsia" w:ascii="Times New Roman" w:hAnsi="Times New Roman" w:eastAsia="方正仿宋简体" w:cs="Times New Roman"/>
          <w:b/>
          <w:bCs/>
          <w:i w:val="0"/>
          <w:caps w:val="0"/>
          <w:color w:val="3D3D3D"/>
          <w:spacing w:val="0"/>
          <w:sz w:val="32"/>
          <w:szCs w:val="32"/>
          <w:shd w:val="clear" w:fill="FFFFFF"/>
          <w:lang w:eastAsia="zh-CN"/>
        </w:rPr>
        <w:t>曲阜市</w:t>
      </w:r>
      <w:r>
        <w:rPr>
          <w:rFonts w:hint="default" w:ascii="Times New Roman" w:hAnsi="Times New Roman" w:eastAsia="方正仿宋简体" w:cs="Times New Roman"/>
          <w:b/>
          <w:bCs/>
          <w:i w:val="0"/>
          <w:caps w:val="0"/>
          <w:color w:val="3D3D3D"/>
          <w:spacing w:val="0"/>
          <w:sz w:val="32"/>
          <w:szCs w:val="32"/>
          <w:shd w:val="clear" w:fill="FFFFFF"/>
        </w:rPr>
        <w:t>政府网站设立了政府信息公开栏，</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门户网站设立了</w:t>
      </w:r>
      <w:r>
        <w:rPr>
          <w:rFonts w:hint="eastAsia" w:ascii="Times New Roman" w:hAnsi="Times New Roman" w:eastAsia="方正仿宋简体" w:cs="Times New Roman"/>
          <w:b/>
          <w:bCs/>
          <w:i w:val="0"/>
          <w:caps w:val="0"/>
          <w:color w:val="3D3D3D"/>
          <w:spacing w:val="0"/>
          <w:sz w:val="32"/>
          <w:szCs w:val="32"/>
          <w:shd w:val="clear" w:fill="FFFFFF"/>
          <w:lang w:eastAsia="zh-CN"/>
        </w:rPr>
        <w:t>动态要闻</w:t>
      </w:r>
      <w:r>
        <w:rPr>
          <w:rFonts w:hint="default" w:ascii="Times New Roman" w:hAnsi="Times New Roman" w:eastAsia="方正仿宋简体" w:cs="Times New Roman"/>
          <w:b/>
          <w:bCs/>
          <w:i w:val="0"/>
          <w:caps w:val="0"/>
          <w:color w:val="3D3D3D"/>
          <w:spacing w:val="0"/>
          <w:sz w:val="32"/>
          <w:szCs w:val="32"/>
          <w:shd w:val="clear" w:fill="FFFFFF"/>
        </w:rPr>
        <w:t>、政务公开等栏目，通过网站主动公开政府信息。所属事业单位信息同步公开。二是通过政务公开栏及时公布相关信息，我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制作了高档党务政务公开栏，安装在显要位置。三是通过新闻和报刊形式，公开与人民群众广泛关注的政府信息。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六、政府信息公开申请办理情况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全年未发生依申请和不予公开政府信息。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七、政府信息公开的收费及减免情况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2009年，我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无受理依申请公开事项，因此没有政府信息公开的收费及减免情况。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八、因政府信息公开申请行政复议、提起行政诉讼的情况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2009年，我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未发生因政府信息公开工作而被申请的行政复议案或被提起行政诉讼案。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九、政府信息公开工作存在的主要问题及改进情况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2009年，我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2010年，我</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将按照市委、市政府和上级部门的要求，进一步加强和深化政府信息公开工作，主要从以下几方面着手：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（一）进一步拓宽公开渠道。完善</w:t>
      </w:r>
      <w:r>
        <w:rPr>
          <w:rFonts w:hint="eastAsia" w:ascii="Times New Roman" w:hAnsi="Times New Roman" w:eastAsia="方正仿宋简体" w:cs="Times New Roman"/>
          <w:b/>
          <w:bCs/>
          <w:i w:val="0"/>
          <w:caps w:val="0"/>
          <w:color w:val="3D3D3D"/>
          <w:spacing w:val="0"/>
          <w:sz w:val="32"/>
          <w:szCs w:val="32"/>
          <w:shd w:val="clear" w:fill="FFFFFF"/>
          <w:lang w:eastAsia="zh-CN"/>
        </w:rPr>
        <w:t>街道</w:t>
      </w:r>
      <w:r>
        <w:rPr>
          <w:rFonts w:hint="default" w:ascii="Times New Roman" w:hAnsi="Times New Roman" w:eastAsia="方正仿宋简体" w:cs="Times New Roman"/>
          <w:b/>
          <w:bCs/>
          <w:i w:val="0"/>
          <w:caps w:val="0"/>
          <w:color w:val="3D3D3D"/>
          <w:spacing w:val="0"/>
          <w:sz w:val="32"/>
          <w:szCs w:val="32"/>
          <w:shd w:val="clear" w:fill="FFFFFF"/>
        </w:rPr>
        <w:t>政府网站建设，进一步梳理、整合政府信息；加快便民服务大厅标准化体系建设，规范公开政府办事服务信息；在公共场所通过社区</w:t>
      </w:r>
      <w:r>
        <w:rPr>
          <w:rFonts w:hint="eastAsia" w:ascii="Times New Roman" w:hAnsi="Times New Roman" w:eastAsia="方正仿宋简体" w:cs="Times New Roman"/>
          <w:b/>
          <w:bCs/>
          <w:i w:val="0"/>
          <w:caps w:val="0"/>
          <w:color w:val="3D3D3D"/>
          <w:spacing w:val="0"/>
          <w:sz w:val="32"/>
          <w:szCs w:val="32"/>
          <w:shd w:val="clear" w:fill="FFFFFF"/>
          <w:lang w:eastAsia="zh-CN"/>
        </w:rPr>
        <w:t>、村居</w:t>
      </w:r>
      <w:r>
        <w:rPr>
          <w:rFonts w:hint="default" w:ascii="Times New Roman" w:hAnsi="Times New Roman" w:eastAsia="方正仿宋简体" w:cs="Times New Roman"/>
          <w:b/>
          <w:bCs/>
          <w:i w:val="0"/>
          <w:caps w:val="0"/>
          <w:color w:val="3D3D3D"/>
          <w:spacing w:val="0"/>
          <w:sz w:val="32"/>
          <w:szCs w:val="32"/>
          <w:shd w:val="clear" w:fill="FFFFFF"/>
        </w:rPr>
        <w:t>公开栏、便民手册等方式，为群众获取政府信息提供便利。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（二）进一步充实信息公开内容。突出重点、热点和难点问题，把群众最关心、反应最强烈的事项作为政府信息公开的主要内容，切实发挥好信息公开平台的桥梁作用。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（五）进一步加强学习培训。制定年度学习培训规划，每年有重点、有侧重地开展学习</w:t>
      </w:r>
      <w:bookmarkStart w:id="0" w:name="_GoBack"/>
      <w:bookmarkEnd w:id="0"/>
      <w:r>
        <w:rPr>
          <w:rFonts w:hint="default" w:ascii="Times New Roman" w:hAnsi="Times New Roman" w:eastAsia="方正仿宋简体" w:cs="Times New Roman"/>
          <w:b/>
          <w:bCs/>
          <w:i w:val="0"/>
          <w:caps w:val="0"/>
          <w:color w:val="3D3D3D"/>
          <w:spacing w:val="0"/>
          <w:sz w:val="32"/>
          <w:szCs w:val="32"/>
          <w:shd w:val="clear" w:fill="FFFFFF"/>
        </w:rPr>
        <w:t>培训。积极参加上级部门举办的信息公开相关专题培训，提高政府信息公开业务水平。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十、需要说明的问题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无</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简体" w:cs="Times New Roman"/>
          <w:b/>
          <w:bCs/>
          <w:i w:val="0"/>
          <w:caps w:val="0"/>
          <w:color w:val="3D3D3D"/>
          <w:spacing w:val="0"/>
          <w:sz w:val="32"/>
          <w:szCs w:val="32"/>
        </w:rPr>
      </w:pPr>
      <w:r>
        <w:rPr>
          <w:rFonts w:hint="eastAsia" w:ascii="Times New Roman" w:hAnsi="Times New Roman" w:eastAsia="方正仿宋简体" w:cs="Times New Roman"/>
          <w:b/>
          <w:bCs/>
          <w:i w:val="0"/>
          <w:caps w:val="0"/>
          <w:color w:val="3D3D3D"/>
          <w:spacing w:val="0"/>
          <w:sz w:val="32"/>
          <w:szCs w:val="32"/>
          <w:shd w:val="clear" w:fill="FFFFFF"/>
          <w:lang w:eastAsia="zh-CN"/>
        </w:rPr>
        <w:t>小雪街道办事处</w:t>
      </w:r>
      <w:r>
        <w:rPr>
          <w:rFonts w:hint="default" w:ascii="Times New Roman" w:hAnsi="Times New Roman" w:eastAsia="方正仿宋简体" w:cs="Times New Roman"/>
          <w:b/>
          <w:bCs/>
          <w:i w:val="0"/>
          <w:caps w:val="0"/>
          <w:color w:val="3D3D3D"/>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简体" w:cs="Times New Roman"/>
          <w:b/>
          <w:bCs/>
          <w:i w:val="0"/>
          <w:caps w:val="0"/>
          <w:color w:val="3D3D3D"/>
          <w:spacing w:val="0"/>
          <w:sz w:val="32"/>
          <w:szCs w:val="32"/>
        </w:rPr>
      </w:pPr>
      <w:r>
        <w:rPr>
          <w:rFonts w:hint="eastAsia" w:ascii="Times New Roman" w:hAnsi="Times New Roman" w:eastAsia="方正仿宋简体" w:cs="Times New Roman"/>
          <w:b/>
          <w:bCs/>
          <w:i w:val="0"/>
          <w:caps w:val="0"/>
          <w:color w:val="3D3D3D"/>
          <w:spacing w:val="0"/>
          <w:sz w:val="32"/>
          <w:szCs w:val="32"/>
          <w:shd w:val="clear" w:fill="FFFFFF"/>
          <w:lang w:val="en-US" w:eastAsia="zh-CN"/>
        </w:rPr>
        <w:t>2010</w:t>
      </w:r>
      <w:r>
        <w:rPr>
          <w:rFonts w:hint="default" w:ascii="Times New Roman" w:hAnsi="Times New Roman" w:eastAsia="方正仿宋简体" w:cs="Times New Roman"/>
          <w:b/>
          <w:bCs/>
          <w:i w:val="0"/>
          <w:caps w:val="0"/>
          <w:color w:val="3D3D3D"/>
          <w:spacing w:val="0"/>
          <w:sz w:val="32"/>
          <w:szCs w:val="32"/>
          <w:shd w:val="clear" w:fill="FFFFFF"/>
        </w:rPr>
        <w:t>年</w:t>
      </w:r>
      <w:r>
        <w:rPr>
          <w:rFonts w:hint="eastAsia" w:ascii="Times New Roman" w:hAnsi="Times New Roman" w:eastAsia="方正仿宋简体" w:cs="Times New Roman"/>
          <w:b/>
          <w:bCs/>
          <w:i w:val="0"/>
          <w:caps w:val="0"/>
          <w:color w:val="3D3D3D"/>
          <w:spacing w:val="0"/>
          <w:sz w:val="32"/>
          <w:szCs w:val="32"/>
          <w:shd w:val="clear" w:fill="FFFFFF"/>
          <w:lang w:val="en-US" w:eastAsia="zh-CN"/>
        </w:rPr>
        <w:t>3</w:t>
      </w:r>
      <w:r>
        <w:rPr>
          <w:rFonts w:hint="default" w:ascii="Times New Roman" w:hAnsi="Times New Roman" w:eastAsia="方正仿宋简体" w:cs="Times New Roman"/>
          <w:b/>
          <w:bCs/>
          <w:i w:val="0"/>
          <w:caps w:val="0"/>
          <w:color w:val="3D3D3D"/>
          <w:spacing w:val="0"/>
          <w:sz w:val="32"/>
          <w:szCs w:val="32"/>
          <w:shd w:val="clear" w:fill="FFFFFF"/>
        </w:rPr>
        <w:t>月</w:t>
      </w:r>
      <w:r>
        <w:rPr>
          <w:rFonts w:hint="eastAsia" w:ascii="Times New Roman" w:hAnsi="Times New Roman" w:eastAsia="方正仿宋简体" w:cs="Times New Roman"/>
          <w:b/>
          <w:bCs/>
          <w:i w:val="0"/>
          <w:caps w:val="0"/>
          <w:color w:val="3D3D3D"/>
          <w:spacing w:val="0"/>
          <w:sz w:val="32"/>
          <w:szCs w:val="32"/>
          <w:shd w:val="clear" w:fill="FFFFFF"/>
          <w:lang w:val="en-US" w:eastAsia="zh-CN"/>
        </w:rPr>
        <w:t>18</w:t>
      </w:r>
      <w:r>
        <w:rPr>
          <w:rFonts w:hint="default" w:ascii="Times New Roman" w:hAnsi="Times New Roman" w:eastAsia="方正仿宋简体" w:cs="Times New Roman"/>
          <w:b/>
          <w:bCs/>
          <w:i w:val="0"/>
          <w:caps w:val="0"/>
          <w:color w:val="3D3D3D"/>
          <w:spacing w:val="0"/>
          <w:sz w:val="32"/>
          <w:szCs w:val="32"/>
          <w:shd w:val="clear" w:fill="FFFFFF"/>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13FB5"/>
    <w:rsid w:val="18D72A70"/>
    <w:rsid w:val="6588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2020-06-29T06:30:00Z</dcterms:created>
  <dc:creator>Administrator</dc:creator>
  <cp:lastModifiedBy>晴天</cp:lastModifiedBy>
  <dcterms:modified xsi:type="dcterms:W3CDTF">2020-06-29T06:45:19Z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