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left"/>
        <w:textAlignment w:val="auto"/>
        <w:rPr>
          <w:rFonts w:hint="eastAsia" w:ascii="方正小标宋简体" w:hAnsi="方正小标宋简体" w:eastAsia="方正小标宋简体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附件3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/>
          <w:b/>
          <w:bCs w:val="0"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bCs w:val="0"/>
          <w:sz w:val="44"/>
          <w:szCs w:val="44"/>
        </w:rPr>
        <w:t>体检人员须知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641" w:firstLine="643"/>
        <w:jc w:val="left"/>
        <w:textAlignment w:val="auto"/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3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体检人员应携带身份证，于20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日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（周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早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0到曲阜市卫生健康局（春秋路8号）集合参加体检。携带证件必须齐全有效，否则取消体检资格。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严禁弄虚作假、冒名顶替；如隐瞒病史影响体检结果的，后果自负。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3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手机等通讯工具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>集合后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一律上交，由工作人员保管，违者取消体检资格。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4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集合后，要服从命令，听从工作人员指挥，不得擅自行动，未经批准擅自离开队伍的，按作弊处理；体检过程中不得单独与工作人员、医务人员交谈，不得以任何形式与外界联系，违者取消录用资格。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5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体检前一天请注意休息，勿熬夜，不要饮酒，避免剧烈运动。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6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体检当天需进行采血、B超等检查，请在体检前禁食8—12小时。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7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女性受检者怀孕或可能怀孕者，事先告知医护人员，勿做X光检查或进行怀孕检查。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8</w:t>
      </w: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体检医师可根据需要，增加必要的相应检查项目，费用由受检者承担，请体检人员做好准备。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9.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一律着便装参加体检，配合医生认真检查所有项目，勿漏检，若自动放弃某一检查项目，按自动弃权处理。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 xml:space="preserve">10. 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体检费用由体检人员承担。正常体检费用为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val="en-US" w:eastAsia="zh-CN"/>
        </w:rPr>
        <w:t>380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元（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</w:rPr>
        <w:t>体检费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  <w:lang w:val="en-US" w:eastAsia="zh-CN"/>
        </w:rPr>
        <w:t>350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</w:rPr>
        <w:t>元、交通费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  <w:lang w:val="en-US" w:eastAsia="zh-CN"/>
        </w:rPr>
        <w:t>30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</w:rPr>
        <w:t>元</w:t>
      </w:r>
      <w:r>
        <w:rPr>
          <w:rFonts w:hint="eastAsia" w:ascii="黑体" w:hAnsi="黑体" w:eastAsia="黑体" w:cs="黑体"/>
          <w:b/>
          <w:bCs w:val="0"/>
          <w:sz w:val="32"/>
          <w:szCs w:val="32"/>
          <w:highlight w:val="none"/>
          <w:lang w:eastAsia="zh-CN"/>
        </w:rPr>
        <w:t>，现金缴费，请自备零钱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），参加体检时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  <w:lang w:eastAsia="zh-CN"/>
        </w:rPr>
        <w:t>分别</w:t>
      </w:r>
      <w:r>
        <w:rPr>
          <w:rFonts w:hint="eastAsia" w:ascii="仿宋" w:hAnsi="仿宋" w:eastAsia="仿宋" w:cs="仿宋"/>
          <w:b/>
          <w:bCs w:val="0"/>
          <w:sz w:val="32"/>
          <w:szCs w:val="32"/>
          <w:highlight w:val="none"/>
        </w:rPr>
        <w:t>交体检医院和汽车出租公司。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7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  <w:lang w:val="en-US" w:eastAsia="zh-CN"/>
        </w:rPr>
        <w:t xml:space="preserve">11. </w:t>
      </w:r>
      <w:r>
        <w:rPr>
          <w:rFonts w:hint="eastAsia" w:ascii="仿宋" w:hAnsi="仿宋" w:eastAsia="仿宋" w:cs="仿宋"/>
          <w:b/>
          <w:bCs w:val="0"/>
          <w:sz w:val="32"/>
          <w:szCs w:val="32"/>
        </w:rPr>
        <w:t>如对体检结果有疑义，请在收到体检结论7日内提出，按照有关规定办理。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b/>
          <w:bCs w:val="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46277B"/>
    <w:rsid w:val="094A22A9"/>
    <w:rsid w:val="1164240E"/>
    <w:rsid w:val="13AA779F"/>
    <w:rsid w:val="172C5A73"/>
    <w:rsid w:val="188D0FA5"/>
    <w:rsid w:val="1E654027"/>
    <w:rsid w:val="1EA64816"/>
    <w:rsid w:val="212B2338"/>
    <w:rsid w:val="21353E18"/>
    <w:rsid w:val="26DF5D27"/>
    <w:rsid w:val="2C8E4FA9"/>
    <w:rsid w:val="31A04884"/>
    <w:rsid w:val="325F6F94"/>
    <w:rsid w:val="33051FE9"/>
    <w:rsid w:val="428910AF"/>
    <w:rsid w:val="45FB2A4E"/>
    <w:rsid w:val="4A453D34"/>
    <w:rsid w:val="54B84EDB"/>
    <w:rsid w:val="55604046"/>
    <w:rsid w:val="588E34B0"/>
    <w:rsid w:val="5F801C12"/>
    <w:rsid w:val="62563B98"/>
    <w:rsid w:val="6CA804D4"/>
    <w:rsid w:val="6CC2360F"/>
    <w:rsid w:val="6E3E21C2"/>
    <w:rsid w:val="74CF6B8F"/>
    <w:rsid w:val="7D855F54"/>
    <w:rsid w:val="7DA3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p0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2020-09-02T07:47:00Z</dcterms:created>
  <dc:creator>dfb</dc:creator>
  <cp:lastModifiedBy>请叫我66</cp:lastModifiedBy>
  <cp:lastPrinted>2022-04-24T05:50:00Z</cp:lastPrinted>
  <dcterms:modified xsi:type="dcterms:W3CDTF">2022-04-25T01:00:13Z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43AF38973DF9499384E0FA0F50B3F495</vt:lpwstr>
  </property>
</Properties>
</file>