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黑体简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仿宋简体"/>
          <w:b w:val="0"/>
          <w:bCs/>
          <w:color w:val="000000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/>
          <w:color w:val="000000"/>
          <w:kern w:val="0"/>
          <w:sz w:val="36"/>
          <w:szCs w:val="36"/>
          <w:lang w:eastAsia="zh-CN"/>
        </w:rPr>
        <w:t>曲阜市</w:t>
      </w:r>
      <w:r>
        <w:rPr>
          <w:rFonts w:ascii="Times New Roman" w:hAnsi="Times New Roman" w:eastAsia="方正小标宋简体"/>
          <w:b w:val="0"/>
          <w:bCs/>
          <w:color w:val="000000"/>
          <w:kern w:val="0"/>
          <w:sz w:val="36"/>
          <w:szCs w:val="36"/>
        </w:rPr>
        <w:t>优秀班主任推荐名额分配表</w:t>
      </w:r>
    </w:p>
    <w:bookmarkEnd w:id="0"/>
    <w:tbl>
      <w:tblPr>
        <w:tblStyle w:val="2"/>
        <w:tblW w:w="7938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827"/>
        <w:gridCol w:w="2694"/>
      </w:tblGrid>
      <w:tr>
        <w:trPr>
          <w:trHeight w:val="43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班主任名额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曲阜市第一中学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曲阜市杏坛中学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曲阜师范大学附属中小学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曲阜市实验学校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曲阜市实验小学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曲阜市特殊教育学校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济宁学院第二附属小学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曲阜市明德学校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曲阜市田家炳中学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曲阜九巨龙学校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曲阜市第二实验小学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曲阜夫子学校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曲阜东方学校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曲阜市实验小学西校区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实验学校小学部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曲阜市奎文学校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机关幼儿园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鲁城街道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书院街道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王庄镇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石门山镇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吴村镇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姚村镇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时庄街道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防山镇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尼山镇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陵城镇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小雪街道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息陬镇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rPr>
          <w:trHeight w:val="402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RlNGNjZjUxZTYxZGMxYTAwZjQ2MTk3MWJiNzgifQ=="/>
  </w:docVars>
  <w:rsids>
    <w:rsidRoot w:val="70D51ED4"/>
    <w:rsid w:val="70D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2022-12-07T07:55:00Z</dcterms:created>
  <dc:creator>新有凌曦</dc:creator>
  <cp:lastModifiedBy>新有凌曦</cp:lastModifiedBy>
  <dcterms:modified xsi:type="dcterms:W3CDTF">2022-12-07T07:56:56Z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02F03BDA57264F358548E981360BAF19</vt:lpwstr>
  </property>
</Properties>
</file>