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80" w:lineRule="exact"/>
        <w:ind w:right="0"/>
        <w:jc w:val="center"/>
        <w:textAlignment w:val="auto"/>
        <w:rPr>
          <w:rStyle w:val="5"/>
          <w:rFonts w:ascii="方正小标宋简体" w:hAnsi="方正小标宋简体" w:eastAsia="方正小标宋简体" w:cs="方正小标宋简体"/>
          <w:b/>
          <w:i w:val="0"/>
          <w:caps w:val="0"/>
          <w:color w:val="3D3D3D"/>
          <w:spacing w:val="0"/>
          <w:sz w:val="44"/>
          <w:szCs w:val="44"/>
          <w:u w:val="none"/>
        </w:rPr>
      </w:pPr>
      <w:r>
        <w:rPr>
          <w:rStyle w:val="5"/>
          <w:rFonts w:hint="eastAsia" w:ascii="方正小标宋简体" w:hAnsi="方正小标宋简体" w:eastAsia="方正小标宋简体" w:cs="方正小标宋简体"/>
          <w:b/>
          <w:i w:val="0"/>
          <w:caps w:val="0"/>
          <w:color w:val="3D3D3D"/>
          <w:spacing w:val="0"/>
          <w:sz w:val="44"/>
          <w:szCs w:val="44"/>
          <w:u w:val="none"/>
          <w:lang w:val="en-US" w:eastAsia="zh-CN"/>
        </w:rPr>
        <w:t>曲阜</w:t>
      </w:r>
      <w:r>
        <w:rPr>
          <w:rStyle w:val="5"/>
          <w:rFonts w:ascii="方正小标宋简体" w:hAnsi="方正小标宋简体" w:eastAsia="方正小标宋简体" w:cs="方正小标宋简体"/>
          <w:b/>
          <w:i w:val="0"/>
          <w:caps w:val="0"/>
          <w:color w:val="3D3D3D"/>
          <w:spacing w:val="0"/>
          <w:sz w:val="44"/>
          <w:szCs w:val="44"/>
          <w:u w:val="none"/>
        </w:rPr>
        <w:t>市科技局</w:t>
      </w:r>
    </w:p>
    <w:p>
      <w:pPr>
        <w:keepNext w:val="0"/>
        <w:keepLines w:val="0"/>
        <w:pageBreakBefore w:val="0"/>
        <w:kinsoku/>
        <w:wordWrap/>
        <w:overflowPunct/>
        <w:topLinePunct w:val="0"/>
        <w:autoSpaceDE/>
        <w:autoSpaceDN/>
        <w:bidi w:val="0"/>
        <w:adjustRightInd w:val="0"/>
        <w:snapToGrid w:val="0"/>
        <w:spacing w:line="580" w:lineRule="exact"/>
        <w:ind w:right="0"/>
        <w:jc w:val="center"/>
        <w:textAlignment w:val="auto"/>
        <w:rPr>
          <w:rStyle w:val="5"/>
          <w:rFonts w:hint="eastAsia" w:ascii="方正小标宋简体" w:hAnsi="方正小标宋简体" w:eastAsia="方正小标宋简体" w:cs="方正小标宋简体"/>
          <w:b/>
          <w:i w:val="0"/>
          <w:caps w:val="0"/>
          <w:color w:val="3D3D3D"/>
          <w:spacing w:val="0"/>
          <w:sz w:val="44"/>
          <w:szCs w:val="44"/>
          <w:u w:val="none"/>
        </w:rPr>
      </w:pPr>
      <w:r>
        <w:rPr>
          <w:rStyle w:val="5"/>
          <w:rFonts w:hint="eastAsia" w:ascii="方正小标宋简体" w:hAnsi="方正小标宋简体" w:eastAsia="方正小标宋简体" w:cs="方正小标宋简体"/>
          <w:b/>
          <w:i w:val="0"/>
          <w:caps w:val="0"/>
          <w:color w:val="3D3D3D"/>
          <w:spacing w:val="0"/>
          <w:sz w:val="44"/>
          <w:szCs w:val="44"/>
          <w:u w:val="none"/>
        </w:rPr>
        <w:t>201</w:t>
      </w:r>
      <w:r>
        <w:rPr>
          <w:rStyle w:val="5"/>
          <w:rFonts w:hint="eastAsia" w:ascii="方正小标宋简体" w:hAnsi="方正小标宋简体" w:eastAsia="方正小标宋简体" w:cs="方正小标宋简体"/>
          <w:b/>
          <w:i w:val="0"/>
          <w:caps w:val="0"/>
          <w:color w:val="3D3D3D"/>
          <w:spacing w:val="0"/>
          <w:sz w:val="44"/>
          <w:szCs w:val="44"/>
          <w:u w:val="none"/>
          <w:lang w:val="en-US" w:eastAsia="zh-CN"/>
        </w:rPr>
        <w:t>2</w:t>
      </w:r>
      <w:r>
        <w:rPr>
          <w:rStyle w:val="5"/>
          <w:rFonts w:hint="eastAsia" w:ascii="方正小标宋简体" w:hAnsi="方正小标宋简体" w:eastAsia="方正小标宋简体" w:cs="方正小标宋简体"/>
          <w:b/>
          <w:i w:val="0"/>
          <w:caps w:val="0"/>
          <w:color w:val="3D3D3D"/>
          <w:spacing w:val="0"/>
          <w:sz w:val="44"/>
          <w:szCs w:val="44"/>
          <w:u w:val="none"/>
        </w:rPr>
        <w:t>年度政府信息公开年度报告</w:t>
      </w:r>
    </w:p>
    <w:p>
      <w:pPr>
        <w:widowControl/>
        <w:spacing w:line="560" w:lineRule="exact"/>
        <w:ind w:firstLine="643" w:firstLineChars="200"/>
        <w:jc w:val="left"/>
        <w:rPr>
          <w:rStyle w:val="5"/>
          <w:rFonts w:hint="eastAsia" w:ascii="仿宋" w:hAnsi="仿宋" w:eastAsia="仿宋" w:cs="仿宋"/>
          <w:b/>
          <w:i w:val="0"/>
          <w:caps w:val="0"/>
          <w:color w:val="3D3D3D"/>
          <w:spacing w:val="0"/>
          <w:sz w:val="32"/>
          <w:szCs w:val="32"/>
          <w:u w:val="none"/>
        </w:rPr>
      </w:pPr>
      <w:r>
        <w:rPr>
          <w:rStyle w:val="5"/>
          <w:rFonts w:hint="eastAsia" w:ascii="仿宋" w:hAnsi="仿宋" w:eastAsia="仿宋" w:cs="仿宋"/>
          <w:b/>
          <w:i w:val="0"/>
          <w:caps w:val="0"/>
          <w:color w:val="3D3D3D"/>
          <w:spacing w:val="0"/>
          <w:sz w:val="32"/>
          <w:szCs w:val="32"/>
          <w:u w:val="none"/>
        </w:rPr>
        <w:t>根据《中华人民共和国政府信息公开条例》（以下简称《条例》）和《山东省政府信息公开办法》，特编制</w:t>
      </w:r>
      <w:r>
        <w:rPr>
          <w:rStyle w:val="5"/>
          <w:rFonts w:hint="eastAsia" w:ascii="仿宋" w:hAnsi="仿宋" w:eastAsia="仿宋" w:cs="仿宋"/>
          <w:b/>
          <w:i w:val="0"/>
          <w:caps w:val="0"/>
          <w:color w:val="3D3D3D"/>
          <w:spacing w:val="0"/>
          <w:sz w:val="32"/>
          <w:szCs w:val="32"/>
          <w:u w:val="none"/>
          <w:lang w:val="en-US" w:eastAsia="zh-CN"/>
        </w:rPr>
        <w:t>曲阜市科技</w:t>
      </w:r>
      <w:r>
        <w:rPr>
          <w:rStyle w:val="5"/>
          <w:rFonts w:hint="eastAsia" w:ascii="仿宋" w:hAnsi="仿宋" w:eastAsia="仿宋" w:cs="仿宋"/>
          <w:b/>
          <w:i w:val="0"/>
          <w:caps w:val="0"/>
          <w:color w:val="3D3D3D"/>
          <w:spacing w:val="0"/>
          <w:sz w:val="32"/>
          <w:szCs w:val="32"/>
          <w:u w:val="none"/>
        </w:rPr>
        <w:t>局201</w:t>
      </w:r>
      <w:r>
        <w:rPr>
          <w:rStyle w:val="5"/>
          <w:rFonts w:hint="eastAsia" w:ascii="仿宋" w:hAnsi="仿宋" w:eastAsia="仿宋" w:cs="仿宋"/>
          <w:b/>
          <w:i w:val="0"/>
          <w:caps w:val="0"/>
          <w:color w:val="3D3D3D"/>
          <w:spacing w:val="0"/>
          <w:sz w:val="32"/>
          <w:szCs w:val="32"/>
          <w:u w:val="none"/>
          <w:lang w:val="en-US" w:eastAsia="zh-CN"/>
        </w:rPr>
        <w:t>2</w:t>
      </w:r>
      <w:r>
        <w:rPr>
          <w:rStyle w:val="5"/>
          <w:rFonts w:hint="eastAsia" w:ascii="仿宋" w:hAnsi="仿宋" w:eastAsia="仿宋" w:cs="仿宋"/>
          <w:b/>
          <w:i w:val="0"/>
          <w:caps w:val="0"/>
          <w:color w:val="3D3D3D"/>
          <w:spacing w:val="0"/>
          <w:sz w:val="32"/>
          <w:szCs w:val="32"/>
          <w:u w:val="none"/>
        </w:rPr>
        <w:t>年政府信息公开年度报告。本报告中所列数据的统计期限自201</w:t>
      </w:r>
      <w:r>
        <w:rPr>
          <w:rStyle w:val="5"/>
          <w:rFonts w:hint="eastAsia" w:ascii="仿宋" w:hAnsi="仿宋" w:eastAsia="仿宋" w:cs="仿宋"/>
          <w:b/>
          <w:i w:val="0"/>
          <w:caps w:val="0"/>
          <w:color w:val="3D3D3D"/>
          <w:spacing w:val="0"/>
          <w:sz w:val="32"/>
          <w:szCs w:val="32"/>
          <w:u w:val="none"/>
          <w:lang w:val="en-US" w:eastAsia="zh-CN"/>
        </w:rPr>
        <w:t>2</w:t>
      </w:r>
      <w:r>
        <w:rPr>
          <w:rStyle w:val="5"/>
          <w:rFonts w:hint="eastAsia" w:ascii="仿宋" w:hAnsi="仿宋" w:eastAsia="仿宋" w:cs="仿宋"/>
          <w:b/>
          <w:i w:val="0"/>
          <w:caps w:val="0"/>
          <w:color w:val="3D3D3D"/>
          <w:spacing w:val="0"/>
          <w:sz w:val="32"/>
          <w:szCs w:val="32"/>
          <w:u w:val="none"/>
        </w:rPr>
        <w:t>年1月1日起至201</w:t>
      </w:r>
      <w:r>
        <w:rPr>
          <w:rStyle w:val="5"/>
          <w:rFonts w:hint="eastAsia" w:ascii="仿宋" w:hAnsi="仿宋" w:eastAsia="仿宋" w:cs="仿宋"/>
          <w:b/>
          <w:i w:val="0"/>
          <w:caps w:val="0"/>
          <w:color w:val="3D3D3D"/>
          <w:spacing w:val="0"/>
          <w:sz w:val="32"/>
          <w:szCs w:val="32"/>
          <w:u w:val="none"/>
          <w:lang w:val="en-US" w:eastAsia="zh-CN"/>
        </w:rPr>
        <w:t>2</w:t>
      </w:r>
      <w:r>
        <w:rPr>
          <w:rStyle w:val="5"/>
          <w:rFonts w:hint="eastAsia" w:ascii="仿宋" w:hAnsi="仿宋" w:eastAsia="仿宋" w:cs="仿宋"/>
          <w:b/>
          <w:i w:val="0"/>
          <w:caps w:val="0"/>
          <w:color w:val="3D3D3D"/>
          <w:spacing w:val="0"/>
          <w:sz w:val="32"/>
          <w:szCs w:val="32"/>
          <w:u w:val="none"/>
        </w:rPr>
        <w:t>年12月31日止。本报告的电子版可在“</w:t>
      </w:r>
      <w:r>
        <w:rPr>
          <w:rStyle w:val="5"/>
          <w:rFonts w:hint="eastAsia" w:ascii="仿宋" w:hAnsi="仿宋" w:eastAsia="仿宋" w:cs="仿宋"/>
          <w:b/>
          <w:i w:val="0"/>
          <w:caps w:val="0"/>
          <w:color w:val="3D3D3D"/>
          <w:spacing w:val="0"/>
          <w:sz w:val="32"/>
          <w:szCs w:val="32"/>
          <w:u w:val="none"/>
          <w:lang w:val="en-US" w:eastAsia="zh-CN"/>
        </w:rPr>
        <w:t>曲阜政务网”</w:t>
      </w:r>
      <w:r>
        <w:rPr>
          <w:rStyle w:val="5"/>
          <w:rFonts w:hint="eastAsia" w:ascii="仿宋" w:hAnsi="仿宋" w:eastAsia="仿宋" w:cs="仿宋"/>
          <w:b/>
          <w:i w:val="0"/>
          <w:caps w:val="0"/>
          <w:color w:val="3D3D3D"/>
          <w:spacing w:val="0"/>
          <w:sz w:val="30"/>
          <w:szCs w:val="30"/>
          <w:u w:val="none"/>
        </w:rPr>
        <w:t>（http://www.qufu.gov.cn/）</w:t>
      </w:r>
      <w:r>
        <w:rPr>
          <w:rStyle w:val="5"/>
          <w:rFonts w:hint="eastAsia" w:ascii="仿宋" w:hAnsi="仿宋" w:eastAsia="仿宋" w:cs="仿宋"/>
          <w:b/>
          <w:i w:val="0"/>
          <w:caps w:val="0"/>
          <w:color w:val="3D3D3D"/>
          <w:spacing w:val="0"/>
          <w:sz w:val="32"/>
          <w:szCs w:val="32"/>
          <w:u w:val="none"/>
        </w:rPr>
        <w:t>下载。如对本报告有任何疑问，请与</w:t>
      </w:r>
      <w:r>
        <w:rPr>
          <w:rStyle w:val="5"/>
          <w:rFonts w:hint="eastAsia" w:ascii="仿宋" w:hAnsi="仿宋" w:eastAsia="仿宋" w:cs="仿宋"/>
          <w:b/>
          <w:i w:val="0"/>
          <w:caps w:val="0"/>
          <w:color w:val="3D3D3D"/>
          <w:spacing w:val="0"/>
          <w:sz w:val="32"/>
          <w:szCs w:val="32"/>
          <w:u w:val="none"/>
          <w:lang w:val="en-US" w:eastAsia="zh-CN"/>
        </w:rPr>
        <w:t>曲阜</w:t>
      </w:r>
      <w:r>
        <w:rPr>
          <w:rStyle w:val="5"/>
          <w:rFonts w:hint="eastAsia" w:ascii="仿宋" w:hAnsi="仿宋" w:eastAsia="仿宋" w:cs="仿宋"/>
          <w:b/>
          <w:i w:val="0"/>
          <w:caps w:val="0"/>
          <w:color w:val="3D3D3D"/>
          <w:spacing w:val="0"/>
          <w:sz w:val="32"/>
          <w:szCs w:val="32"/>
          <w:u w:val="none"/>
        </w:rPr>
        <w:t>市科学技术局政府信息公开领导小组办公室联系（地址：曲阜市春秋路1号</w:t>
      </w:r>
      <w:r>
        <w:rPr>
          <w:rFonts w:hint="eastAsia" w:ascii="仿宋" w:hAnsi="仿宋" w:eastAsia="仿宋" w:cs="仿宋"/>
          <w:b/>
          <w:sz w:val="32"/>
        </w:rPr>
        <w:t>；邮编：273100；电话：0537-4498</w:t>
      </w:r>
      <w:r>
        <w:rPr>
          <w:rFonts w:hint="eastAsia" w:ascii="仿宋" w:hAnsi="仿宋" w:eastAsia="仿宋" w:cs="仿宋"/>
          <w:b/>
          <w:sz w:val="32"/>
          <w:lang w:val="en-US" w:eastAsia="zh-CN"/>
        </w:rPr>
        <w:t>593</w:t>
      </w:r>
      <w:r>
        <w:rPr>
          <w:rFonts w:hint="eastAsia" w:ascii="仿宋" w:hAnsi="仿宋" w:eastAsia="仿宋" w:cs="仿宋"/>
          <w:b/>
          <w:sz w:val="32"/>
        </w:rPr>
        <w:t>；</w:t>
      </w:r>
      <w:r>
        <w:rPr>
          <w:rStyle w:val="5"/>
          <w:rFonts w:hint="eastAsia" w:ascii="仿宋" w:hAnsi="仿宋" w:eastAsia="仿宋" w:cs="仿宋"/>
          <w:b/>
          <w:i w:val="0"/>
          <w:caps w:val="0"/>
          <w:color w:val="3D3D3D"/>
          <w:spacing w:val="0"/>
          <w:sz w:val="32"/>
          <w:szCs w:val="32"/>
          <w:u w:val="none"/>
        </w:rPr>
        <w:t>电子邮箱：</w:t>
      </w:r>
      <w:r>
        <w:rPr>
          <w:rStyle w:val="5"/>
          <w:rFonts w:hint="eastAsia" w:ascii="仿宋" w:hAnsi="仿宋" w:eastAsia="仿宋" w:cs="仿宋"/>
          <w:b/>
          <w:i w:val="0"/>
          <w:caps w:val="0"/>
          <w:color w:val="3D3D3D"/>
          <w:spacing w:val="0"/>
          <w:sz w:val="32"/>
          <w:szCs w:val="32"/>
          <w:u w:val="none"/>
          <w:lang w:val="en-US" w:eastAsia="zh-CN"/>
        </w:rPr>
        <w:t>qf4498593@163.com</w:t>
      </w:r>
      <w:r>
        <w:rPr>
          <w:rStyle w:val="5"/>
          <w:rFonts w:hint="eastAsia" w:ascii="仿宋" w:hAnsi="仿宋" w:eastAsia="仿宋" w:cs="仿宋"/>
          <w:b/>
          <w:i w:val="0"/>
          <w:caps w:val="0"/>
          <w:color w:val="3D3D3D"/>
          <w:spacing w:val="0"/>
          <w:sz w:val="32"/>
          <w:szCs w:val="32"/>
          <w:u w:val="no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ascii="&amp;quot" w:hAnsi="&amp;quot" w:eastAsia="&amp;quot" w:cs="&amp;quot"/>
          <w:i w:val="0"/>
          <w:caps w:val="0"/>
          <w:color w:val="3D3D3D"/>
          <w:spacing w:val="0"/>
          <w:sz w:val="32"/>
          <w:szCs w:val="32"/>
          <w:u w:val="none"/>
        </w:rPr>
      </w:pPr>
      <w:r>
        <w:rPr>
          <w:rStyle w:val="5"/>
          <w:rFonts w:ascii="黑体" w:hAnsi="宋体" w:eastAsia="黑体" w:cs="黑体"/>
          <w:b/>
          <w:i w:val="0"/>
          <w:caps w:val="0"/>
          <w:color w:val="3D3D3D"/>
          <w:spacing w:val="0"/>
          <w:sz w:val="32"/>
          <w:szCs w:val="32"/>
          <w:u w:val="none"/>
        </w:rPr>
        <w:t>一、政府信息公开工作概述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 w:hAnsi="仿宋" w:eastAsia="仿宋" w:cs="仿宋"/>
          <w:i w:val="0"/>
          <w:caps w:val="0"/>
          <w:color w:val="3D3D3D"/>
          <w:spacing w:val="0"/>
          <w:sz w:val="32"/>
          <w:szCs w:val="32"/>
          <w:u w:val="none"/>
        </w:rPr>
      </w:pPr>
      <w:r>
        <w:rPr>
          <w:rStyle w:val="5"/>
          <w:rFonts w:hint="eastAsia" w:ascii="仿宋" w:hAnsi="仿宋" w:eastAsia="仿宋" w:cs="仿宋"/>
          <w:b/>
          <w:i w:val="0"/>
          <w:caps w:val="0"/>
          <w:color w:val="3D3D3D"/>
          <w:spacing w:val="0"/>
          <w:sz w:val="32"/>
          <w:szCs w:val="32"/>
          <w:u w:val="none"/>
        </w:rPr>
        <w:t>推进政府信息公开，是加强政府自身建设、促进依法行政的一项重要举措，是建设“服务政府、阳光政府、法治政府、廉洁政府”的一项重要内容。2012年，我局按照《条例》和《办法》要求，政府信息公开工作在深化公开内容、完善规章制度、拓宽公开渠道、规范公开形式、加强公开监督检查等方面措施得力，成效明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Style w:val="5"/>
          <w:rFonts w:ascii="黑体" w:hAnsi="宋体" w:eastAsia="黑体" w:cs="黑体"/>
          <w:b/>
          <w:i w:val="0"/>
          <w:caps w:val="0"/>
          <w:color w:val="3D3D3D"/>
          <w:spacing w:val="0"/>
          <w:sz w:val="32"/>
          <w:szCs w:val="32"/>
          <w:u w:val="none"/>
        </w:rPr>
      </w:pPr>
      <w:r>
        <w:rPr>
          <w:rStyle w:val="5"/>
          <w:rFonts w:hint="eastAsia" w:ascii="黑体" w:hAnsi="宋体" w:eastAsia="黑体" w:cs="黑体"/>
          <w:b/>
          <w:i w:val="0"/>
          <w:caps w:val="0"/>
          <w:color w:val="3D3D3D"/>
          <w:spacing w:val="0"/>
          <w:sz w:val="32"/>
          <w:szCs w:val="32"/>
          <w:u w:val="none"/>
          <w:lang w:val="en-US" w:eastAsia="zh-CN"/>
        </w:rPr>
        <w:t>二、</w:t>
      </w:r>
      <w:r>
        <w:rPr>
          <w:rStyle w:val="5"/>
          <w:rFonts w:ascii="黑体" w:hAnsi="宋体" w:eastAsia="黑体" w:cs="黑体"/>
          <w:b/>
          <w:i w:val="0"/>
          <w:caps w:val="0"/>
          <w:color w:val="3D3D3D"/>
          <w:spacing w:val="0"/>
          <w:sz w:val="32"/>
          <w:szCs w:val="32"/>
          <w:u w:val="none"/>
        </w:rPr>
        <w:t>行政机关主动公开政府信息的情况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Style w:val="5"/>
          <w:rFonts w:hint="eastAsia" w:ascii="仿宋" w:hAnsi="仿宋" w:eastAsia="仿宋" w:cs="仿宋"/>
          <w:b/>
          <w:i w:val="0"/>
          <w:caps w:val="0"/>
          <w:color w:val="3D3D3D"/>
          <w:spacing w:val="0"/>
          <w:sz w:val="32"/>
          <w:szCs w:val="32"/>
          <w:u w:val="none"/>
        </w:rPr>
      </w:pPr>
      <w:r>
        <w:rPr>
          <w:rStyle w:val="5"/>
          <w:rFonts w:hint="default" w:ascii="仿宋" w:hAnsi="仿宋" w:eastAsia="仿宋" w:cs="仿宋"/>
          <w:b/>
          <w:i w:val="0"/>
          <w:caps w:val="0"/>
          <w:color w:val="3D3D3D"/>
          <w:spacing w:val="0"/>
          <w:sz w:val="32"/>
          <w:szCs w:val="32"/>
          <w:u w:val="none"/>
        </w:rPr>
        <w:t>（一）政府信息公开的内容：市</w:t>
      </w:r>
      <w:r>
        <w:rPr>
          <w:rStyle w:val="5"/>
          <w:rFonts w:hint="eastAsia" w:ascii="仿宋" w:hAnsi="仿宋" w:eastAsia="仿宋" w:cs="仿宋"/>
          <w:b/>
          <w:i w:val="0"/>
          <w:caps w:val="0"/>
          <w:color w:val="3D3D3D"/>
          <w:spacing w:val="0"/>
          <w:sz w:val="32"/>
          <w:szCs w:val="32"/>
          <w:u w:val="none"/>
          <w:lang w:val="en-US" w:eastAsia="zh-CN"/>
        </w:rPr>
        <w:t>科技</w:t>
      </w:r>
      <w:r>
        <w:rPr>
          <w:rStyle w:val="5"/>
          <w:rFonts w:hint="default" w:ascii="仿宋" w:hAnsi="仿宋" w:eastAsia="仿宋" w:cs="仿宋"/>
          <w:b/>
          <w:i w:val="0"/>
          <w:caps w:val="0"/>
          <w:color w:val="3D3D3D"/>
          <w:spacing w:val="0"/>
          <w:sz w:val="32"/>
          <w:szCs w:val="32"/>
          <w:u w:val="none"/>
        </w:rPr>
        <w:t>局的政府信息公开包括领导班子成员分工、内设机构及职能、办事指南、机构职能、政策规定、规划计划、</w:t>
      </w:r>
      <w:r>
        <w:rPr>
          <w:rStyle w:val="5"/>
          <w:rFonts w:hint="eastAsia" w:ascii="仿宋" w:hAnsi="仿宋" w:eastAsia="仿宋" w:cs="仿宋"/>
          <w:b/>
          <w:i w:val="0"/>
          <w:caps w:val="0"/>
          <w:color w:val="3D3D3D"/>
          <w:spacing w:val="0"/>
          <w:sz w:val="32"/>
          <w:szCs w:val="32"/>
          <w:u w:val="none"/>
          <w:lang w:val="en-US" w:eastAsia="zh-CN"/>
        </w:rPr>
        <w:t>公共服务信息</w:t>
      </w:r>
      <w:r>
        <w:rPr>
          <w:rStyle w:val="5"/>
          <w:rFonts w:hint="default" w:ascii="仿宋" w:hAnsi="仿宋" w:eastAsia="仿宋" w:cs="仿宋"/>
          <w:b/>
          <w:i w:val="0"/>
          <w:caps w:val="0"/>
          <w:color w:val="3D3D3D"/>
          <w:spacing w:val="0"/>
          <w:sz w:val="32"/>
          <w:szCs w:val="32"/>
          <w:u w:val="none"/>
        </w:rPr>
        <w:t>等栏目。通过在这些栏目上发布信息，让广大群众能够通过曲阜政府门户网站全面系统地了解到全市</w:t>
      </w:r>
      <w:r>
        <w:rPr>
          <w:rStyle w:val="5"/>
          <w:rFonts w:hint="eastAsia" w:ascii="仿宋" w:hAnsi="仿宋" w:eastAsia="仿宋" w:cs="仿宋"/>
          <w:b/>
          <w:i w:val="0"/>
          <w:caps w:val="0"/>
          <w:color w:val="3D3D3D"/>
          <w:spacing w:val="0"/>
          <w:sz w:val="32"/>
          <w:szCs w:val="32"/>
          <w:u w:val="none"/>
          <w:lang w:val="en-US" w:eastAsia="zh-CN"/>
        </w:rPr>
        <w:t>科学技术、减震防灾、知识产权</w:t>
      </w:r>
      <w:r>
        <w:rPr>
          <w:rStyle w:val="5"/>
          <w:rFonts w:hint="default" w:ascii="仿宋" w:hAnsi="仿宋" w:eastAsia="仿宋" w:cs="仿宋"/>
          <w:b/>
          <w:i w:val="0"/>
          <w:caps w:val="0"/>
          <w:color w:val="3D3D3D"/>
          <w:spacing w:val="0"/>
          <w:sz w:val="32"/>
          <w:szCs w:val="32"/>
          <w:u w:val="none"/>
        </w:rPr>
        <w:t>等方面的法律法规、相关政策、办理流程、工作信息等，进一步增强了政府工作的透明度和规范性。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Style w:val="5"/>
          <w:rFonts w:hint="default" w:ascii="仿宋" w:hAnsi="仿宋" w:eastAsia="仿宋" w:cs="仿宋"/>
          <w:b/>
          <w:i w:val="0"/>
          <w:caps w:val="0"/>
          <w:color w:val="3D3D3D"/>
          <w:spacing w:val="0"/>
          <w:sz w:val="32"/>
          <w:szCs w:val="32"/>
          <w:u w:val="none"/>
        </w:rPr>
      </w:pPr>
      <w:r>
        <w:rPr>
          <w:rStyle w:val="5"/>
          <w:rFonts w:hint="default" w:ascii="仿宋" w:hAnsi="仿宋" w:eastAsia="仿宋" w:cs="仿宋"/>
          <w:b/>
          <w:i w:val="0"/>
          <w:caps w:val="0"/>
          <w:color w:val="3D3D3D"/>
          <w:spacing w:val="0"/>
          <w:sz w:val="32"/>
          <w:szCs w:val="32"/>
          <w:u w:val="none"/>
        </w:rPr>
        <w:t>（二）政府信息公开方式：市民政局发布政府公开信息的主渠道是通过</w:t>
      </w:r>
      <w:r>
        <w:rPr>
          <w:rStyle w:val="5"/>
          <w:rFonts w:hint="eastAsia" w:ascii="仿宋" w:hAnsi="仿宋" w:eastAsia="仿宋" w:cs="仿宋"/>
          <w:b/>
          <w:i w:val="0"/>
          <w:caps w:val="0"/>
          <w:color w:val="3D3D3D"/>
          <w:spacing w:val="0"/>
          <w:sz w:val="32"/>
          <w:szCs w:val="32"/>
          <w:u w:val="none"/>
          <w:lang w:val="en-US" w:eastAsia="zh-CN"/>
        </w:rPr>
        <w:t>曲阜政务网（http://www.qufu.gov.cn/）</w:t>
      </w:r>
      <w:r>
        <w:rPr>
          <w:rStyle w:val="5"/>
          <w:rFonts w:hint="default" w:ascii="仿宋" w:hAnsi="仿宋" w:eastAsia="仿宋" w:cs="仿宋"/>
          <w:b/>
          <w:i w:val="0"/>
          <w:caps w:val="0"/>
          <w:color w:val="3D3D3D"/>
          <w:spacing w:val="0"/>
          <w:sz w:val="32"/>
          <w:szCs w:val="32"/>
          <w:u w:val="none"/>
        </w:rPr>
        <w:t>，社会各界可以通过以上网站或者到曲阜市</w:t>
      </w:r>
      <w:r>
        <w:rPr>
          <w:rStyle w:val="5"/>
          <w:rFonts w:hint="eastAsia" w:ascii="仿宋" w:hAnsi="仿宋" w:eastAsia="仿宋" w:cs="仿宋"/>
          <w:b/>
          <w:i w:val="0"/>
          <w:caps w:val="0"/>
          <w:color w:val="3D3D3D"/>
          <w:spacing w:val="0"/>
          <w:sz w:val="32"/>
          <w:szCs w:val="32"/>
          <w:u w:val="none"/>
          <w:lang w:val="en-US" w:eastAsia="zh-CN"/>
        </w:rPr>
        <w:t>科技</w:t>
      </w:r>
      <w:r>
        <w:rPr>
          <w:rStyle w:val="5"/>
          <w:rFonts w:hint="default" w:ascii="仿宋" w:hAnsi="仿宋" w:eastAsia="仿宋" w:cs="仿宋"/>
          <w:b/>
          <w:i w:val="0"/>
          <w:caps w:val="0"/>
          <w:color w:val="3D3D3D"/>
          <w:spacing w:val="0"/>
          <w:sz w:val="32"/>
          <w:szCs w:val="32"/>
          <w:u w:val="none"/>
        </w:rPr>
        <w:t>局查阅相关资料。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Style w:val="5"/>
          <w:rFonts w:hint="eastAsia" w:ascii="黑体" w:hAnsi="宋体" w:eastAsia="黑体" w:cs="黑体"/>
          <w:b/>
          <w:i w:val="0"/>
          <w:caps w:val="0"/>
          <w:color w:val="3D3D3D"/>
          <w:spacing w:val="0"/>
          <w:sz w:val="32"/>
          <w:szCs w:val="32"/>
          <w:u w:val="none"/>
          <w:lang w:val="en-US" w:eastAsia="zh-CN"/>
        </w:rPr>
      </w:pPr>
      <w:r>
        <w:rPr>
          <w:rStyle w:val="5"/>
          <w:rFonts w:hint="eastAsia" w:ascii="黑体" w:hAnsi="宋体" w:eastAsia="黑体" w:cs="黑体"/>
          <w:b/>
          <w:i w:val="0"/>
          <w:caps w:val="0"/>
          <w:color w:val="3D3D3D"/>
          <w:spacing w:val="0"/>
          <w:sz w:val="32"/>
          <w:szCs w:val="32"/>
          <w:u w:val="none"/>
          <w:lang w:val="en-US" w:eastAsia="zh-CN"/>
        </w:rPr>
        <w:t>三、依申请公开政府信息和不予公开政府信息情况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Style w:val="5"/>
          <w:rFonts w:hint="default" w:ascii="仿宋" w:hAnsi="仿宋" w:eastAsia="仿宋" w:cs="仿宋"/>
          <w:b/>
          <w:i w:val="0"/>
          <w:caps w:val="0"/>
          <w:color w:val="3D3D3D"/>
          <w:spacing w:val="0"/>
          <w:sz w:val="32"/>
          <w:szCs w:val="32"/>
          <w:u w:val="none"/>
          <w:lang w:val="en-US" w:eastAsia="zh-CN"/>
        </w:rPr>
      </w:pPr>
      <w:r>
        <w:rPr>
          <w:rStyle w:val="5"/>
          <w:rFonts w:hint="eastAsia" w:ascii="仿宋" w:hAnsi="仿宋" w:eastAsia="仿宋" w:cs="仿宋"/>
          <w:b/>
          <w:i w:val="0"/>
          <w:caps w:val="0"/>
          <w:color w:val="3D3D3D"/>
          <w:spacing w:val="0"/>
          <w:sz w:val="32"/>
          <w:szCs w:val="32"/>
          <w:u w:val="none"/>
          <w:lang w:val="en-US" w:eastAsia="zh-CN"/>
        </w:rPr>
        <w:t>本年度我局未收到依申请公开和不予公开政府信息情况。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Style w:val="5"/>
          <w:rFonts w:hint="default" w:ascii="黑体" w:hAnsi="宋体" w:eastAsia="黑体" w:cs="黑体"/>
          <w:b/>
          <w:i w:val="0"/>
          <w:caps w:val="0"/>
          <w:color w:val="3D3D3D"/>
          <w:spacing w:val="0"/>
          <w:sz w:val="32"/>
          <w:szCs w:val="32"/>
          <w:u w:val="none"/>
          <w:lang w:val="en-US" w:eastAsia="zh-CN"/>
        </w:rPr>
      </w:pPr>
      <w:r>
        <w:rPr>
          <w:rStyle w:val="5"/>
          <w:rFonts w:hint="eastAsia" w:ascii="黑体" w:hAnsi="宋体" w:eastAsia="黑体" w:cs="黑体"/>
          <w:b/>
          <w:i w:val="0"/>
          <w:caps w:val="0"/>
          <w:color w:val="3D3D3D"/>
          <w:spacing w:val="0"/>
          <w:sz w:val="32"/>
          <w:szCs w:val="32"/>
          <w:u w:val="none"/>
          <w:lang w:val="en-US" w:eastAsia="zh-CN"/>
        </w:rPr>
        <w:t>四、申请行政复议、提起行政诉讼和申诉情况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Style w:val="5"/>
          <w:rFonts w:hint="default" w:ascii="仿宋" w:hAnsi="仿宋" w:eastAsia="仿宋" w:cs="仿宋"/>
          <w:b/>
          <w:i w:val="0"/>
          <w:caps w:val="0"/>
          <w:color w:val="3D3D3D"/>
          <w:spacing w:val="0"/>
          <w:sz w:val="32"/>
          <w:szCs w:val="32"/>
          <w:u w:val="none"/>
          <w:lang w:val="en-US" w:eastAsia="zh-CN"/>
        </w:rPr>
      </w:pPr>
      <w:r>
        <w:rPr>
          <w:rStyle w:val="5"/>
          <w:rFonts w:hint="eastAsia" w:ascii="仿宋" w:hAnsi="仿宋" w:eastAsia="仿宋" w:cs="仿宋"/>
          <w:b/>
          <w:i w:val="0"/>
          <w:caps w:val="0"/>
          <w:color w:val="3D3D3D"/>
          <w:spacing w:val="0"/>
          <w:sz w:val="32"/>
          <w:szCs w:val="32"/>
          <w:u w:val="none"/>
          <w:lang w:val="en-US" w:eastAsia="zh-CN"/>
        </w:rPr>
        <w:t>本年度我局没有政府信息公开申请行政复议及提起行政诉讼和申诉的情况。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Style w:val="5"/>
          <w:rFonts w:hint="default" w:ascii="黑体" w:hAnsi="宋体" w:eastAsia="黑体" w:cs="黑体"/>
          <w:b/>
          <w:i w:val="0"/>
          <w:caps w:val="0"/>
          <w:color w:val="3D3D3D"/>
          <w:spacing w:val="0"/>
          <w:sz w:val="32"/>
          <w:szCs w:val="32"/>
          <w:u w:val="none"/>
          <w:lang w:val="en-US" w:eastAsia="zh-CN"/>
        </w:rPr>
      </w:pPr>
      <w:r>
        <w:rPr>
          <w:rStyle w:val="5"/>
          <w:rFonts w:hint="default" w:ascii="黑体" w:hAnsi="宋体" w:eastAsia="黑体" w:cs="黑体"/>
          <w:b/>
          <w:i w:val="0"/>
          <w:caps w:val="0"/>
          <w:color w:val="3D3D3D"/>
          <w:spacing w:val="0"/>
          <w:sz w:val="32"/>
          <w:szCs w:val="32"/>
          <w:u w:val="none"/>
          <w:lang w:val="en-US" w:eastAsia="zh-CN"/>
        </w:rPr>
        <w:t>五、政府信息公开的收费及减免收费的情况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Style w:val="5"/>
          <w:rFonts w:hint="default" w:ascii="仿宋" w:hAnsi="仿宋" w:eastAsia="仿宋" w:cs="仿宋"/>
          <w:b/>
          <w:i w:val="0"/>
          <w:caps w:val="0"/>
          <w:color w:val="3D3D3D"/>
          <w:spacing w:val="0"/>
          <w:sz w:val="32"/>
          <w:szCs w:val="32"/>
          <w:u w:val="none"/>
          <w:lang w:val="en-US" w:eastAsia="zh-CN"/>
        </w:rPr>
      </w:pPr>
      <w:r>
        <w:rPr>
          <w:rStyle w:val="5"/>
          <w:rFonts w:hint="default" w:ascii="仿宋" w:hAnsi="仿宋" w:eastAsia="仿宋" w:cs="仿宋"/>
          <w:b/>
          <w:i w:val="0"/>
          <w:caps w:val="0"/>
          <w:color w:val="3D3D3D"/>
          <w:spacing w:val="0"/>
          <w:sz w:val="32"/>
          <w:szCs w:val="32"/>
          <w:u w:val="none"/>
          <w:lang w:val="en-US" w:eastAsia="zh-CN"/>
        </w:rPr>
        <w:t>我局公开的政府信息均不收取任何费用。</w:t>
      </w:r>
    </w:p>
    <w:p>
      <w:pPr>
        <w:numPr>
          <w:ilvl w:val="0"/>
          <w:numId w:val="0"/>
        </w:numPr>
        <w:ind w:firstLine="643" w:firstLineChars="200"/>
        <w:rPr>
          <w:rStyle w:val="5"/>
          <w:rFonts w:hint="eastAsia" w:ascii="黑体" w:hAnsi="宋体" w:eastAsia="黑体" w:cs="黑体"/>
          <w:i w:val="0"/>
          <w:caps w:val="0"/>
          <w:color w:val="3D3D3D"/>
          <w:spacing w:val="0"/>
          <w:kern w:val="0"/>
          <w:sz w:val="32"/>
          <w:szCs w:val="32"/>
          <w:u w:val="none"/>
          <w:lang w:val="en-US" w:eastAsia="zh-CN" w:bidi="ar"/>
        </w:rPr>
      </w:pPr>
      <w:r>
        <w:rPr>
          <w:rStyle w:val="5"/>
          <w:rFonts w:hint="eastAsia" w:ascii="黑体" w:hAnsi="宋体" w:eastAsia="黑体" w:cs="黑体"/>
          <w:i w:val="0"/>
          <w:caps w:val="0"/>
          <w:color w:val="3D3D3D"/>
          <w:spacing w:val="0"/>
          <w:kern w:val="0"/>
          <w:sz w:val="32"/>
          <w:szCs w:val="32"/>
          <w:u w:val="none"/>
          <w:lang w:val="en-US" w:eastAsia="zh-CN" w:bidi="ar"/>
        </w:rPr>
        <w:t>六、工作中存在的主要问题和改进情况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Style w:val="5"/>
          <w:rFonts w:hint="default" w:ascii="仿宋" w:hAnsi="仿宋" w:eastAsia="仿宋" w:cs="仿宋"/>
          <w:b/>
          <w:i w:val="0"/>
          <w:caps w:val="0"/>
          <w:color w:val="3D3D3D"/>
          <w:spacing w:val="0"/>
          <w:sz w:val="32"/>
          <w:szCs w:val="32"/>
          <w:u w:val="none"/>
          <w:lang w:val="en-US" w:eastAsia="zh-CN"/>
        </w:rPr>
      </w:pPr>
      <w:r>
        <w:rPr>
          <w:rStyle w:val="5"/>
          <w:rFonts w:hint="default" w:ascii="仿宋" w:hAnsi="仿宋" w:eastAsia="仿宋" w:cs="仿宋"/>
          <w:b/>
          <w:i w:val="0"/>
          <w:caps w:val="0"/>
          <w:color w:val="3D3D3D"/>
          <w:spacing w:val="0"/>
          <w:sz w:val="32"/>
          <w:szCs w:val="32"/>
          <w:u w:val="none"/>
          <w:lang w:val="en-US" w:eastAsia="zh-CN"/>
        </w:rPr>
        <w:t>我局政府信息公开工作虽然取得了一定成效，但也还存在一些不足：一是部分主动公开的信息内容还不够完善；二是部分信息的公开时限还不够及时;三是政府信息公开队伍素质有待进一步提升。为此，我们将采取以下措施积极改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Style w:val="5"/>
          <w:rFonts w:hint="default" w:ascii="仿宋" w:hAnsi="仿宋" w:eastAsia="仿宋" w:cs="仿宋"/>
          <w:b/>
          <w:i w:val="0"/>
          <w:caps w:val="0"/>
          <w:color w:val="3D3D3D"/>
          <w:spacing w:val="0"/>
          <w:sz w:val="32"/>
          <w:szCs w:val="32"/>
          <w:u w:val="none"/>
          <w:lang w:val="en-US" w:eastAsia="zh-CN"/>
        </w:rPr>
      </w:pPr>
      <w:r>
        <w:rPr>
          <w:rStyle w:val="5"/>
          <w:rFonts w:hint="default" w:ascii="仿宋" w:hAnsi="仿宋" w:eastAsia="仿宋" w:cs="仿宋"/>
          <w:b/>
          <w:i w:val="0"/>
          <w:caps w:val="0"/>
          <w:color w:val="3D3D3D"/>
          <w:spacing w:val="0"/>
          <w:sz w:val="32"/>
          <w:szCs w:val="32"/>
          <w:u w:val="none"/>
          <w:lang w:val="en-US" w:eastAsia="zh-CN"/>
        </w:rPr>
        <w:t>（一）把政府信息公开作为服务</w:t>
      </w:r>
      <w:r>
        <w:rPr>
          <w:rStyle w:val="5"/>
          <w:rFonts w:hint="eastAsia" w:ascii="仿宋" w:hAnsi="仿宋" w:eastAsia="仿宋" w:cs="仿宋"/>
          <w:b/>
          <w:i w:val="0"/>
          <w:caps w:val="0"/>
          <w:color w:val="3D3D3D"/>
          <w:spacing w:val="0"/>
          <w:sz w:val="32"/>
          <w:szCs w:val="32"/>
          <w:u w:val="none"/>
          <w:lang w:val="en-US" w:eastAsia="zh-CN"/>
        </w:rPr>
        <w:t>企业、服务</w:t>
      </w:r>
      <w:r>
        <w:rPr>
          <w:rStyle w:val="5"/>
          <w:rFonts w:hint="default" w:ascii="仿宋" w:hAnsi="仿宋" w:eastAsia="仿宋" w:cs="仿宋"/>
          <w:b/>
          <w:i w:val="0"/>
          <w:caps w:val="0"/>
          <w:color w:val="3D3D3D"/>
          <w:spacing w:val="0"/>
          <w:sz w:val="32"/>
          <w:szCs w:val="32"/>
          <w:u w:val="none"/>
          <w:lang w:val="en-US" w:eastAsia="zh-CN"/>
        </w:rPr>
        <w:t>经济、服务社会的重要途径，不断机构健全、制度完善、责任到人，建立起各负其责、运转协调的政府农业信息公开长效机制。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Style w:val="5"/>
          <w:rFonts w:hint="default" w:ascii="仿宋" w:hAnsi="仿宋" w:eastAsia="仿宋" w:cs="仿宋"/>
          <w:b/>
          <w:i w:val="0"/>
          <w:caps w:val="0"/>
          <w:color w:val="3D3D3D"/>
          <w:spacing w:val="0"/>
          <w:sz w:val="32"/>
          <w:szCs w:val="32"/>
          <w:u w:val="none"/>
          <w:lang w:val="en-US" w:eastAsia="zh-CN"/>
        </w:rPr>
      </w:pPr>
      <w:bookmarkStart w:id="0" w:name="_GoBack"/>
      <w:r>
        <w:rPr>
          <w:rStyle w:val="5"/>
          <w:rFonts w:hint="default" w:ascii="仿宋" w:hAnsi="仿宋" w:eastAsia="仿宋" w:cs="仿宋"/>
          <w:b/>
          <w:i w:val="0"/>
          <w:caps w:val="0"/>
          <w:color w:val="3D3D3D"/>
          <w:spacing w:val="0"/>
          <w:sz w:val="32"/>
          <w:szCs w:val="32"/>
          <w:u w:val="none"/>
          <w:lang w:val="en-US" w:eastAsia="zh-CN"/>
        </w:rPr>
        <w:t>（二）提升网站服务功能，进一步完善和拓展政府</w:t>
      </w:r>
      <w:r>
        <w:rPr>
          <w:rStyle w:val="5"/>
          <w:rFonts w:hint="eastAsia" w:ascii="仿宋" w:hAnsi="仿宋" w:eastAsia="仿宋" w:cs="仿宋"/>
          <w:b/>
          <w:i w:val="0"/>
          <w:caps w:val="0"/>
          <w:color w:val="3D3D3D"/>
          <w:spacing w:val="0"/>
          <w:sz w:val="32"/>
          <w:szCs w:val="32"/>
          <w:u w:val="none"/>
          <w:lang w:val="en-US" w:eastAsia="zh-CN"/>
        </w:rPr>
        <w:t>科技、</w:t>
      </w:r>
      <w:bookmarkEnd w:id="0"/>
      <w:r>
        <w:rPr>
          <w:rStyle w:val="5"/>
          <w:rFonts w:hint="default" w:ascii="仿宋" w:hAnsi="仿宋" w:eastAsia="仿宋" w:cs="仿宋"/>
          <w:b/>
          <w:i w:val="0"/>
          <w:caps w:val="0"/>
          <w:color w:val="3D3D3D"/>
          <w:spacing w:val="0"/>
          <w:sz w:val="32"/>
          <w:szCs w:val="32"/>
          <w:u w:val="none"/>
          <w:lang w:val="en-US" w:eastAsia="zh-CN"/>
        </w:rPr>
        <w:t>农业信息公开的内容及形式，全面强化局网站在信息公开和便民服务中的各项功能。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Style w:val="5"/>
          <w:rFonts w:hint="default" w:ascii="仿宋" w:hAnsi="仿宋" w:eastAsia="仿宋" w:cs="仿宋"/>
          <w:b/>
          <w:i w:val="0"/>
          <w:caps w:val="0"/>
          <w:color w:val="3D3D3D"/>
          <w:spacing w:val="0"/>
          <w:sz w:val="32"/>
          <w:szCs w:val="32"/>
          <w:u w:val="none"/>
          <w:lang w:val="en-US" w:eastAsia="zh-CN"/>
        </w:rPr>
      </w:pPr>
      <w:r>
        <w:rPr>
          <w:rStyle w:val="5"/>
          <w:rFonts w:hint="default" w:ascii="仿宋" w:hAnsi="仿宋" w:eastAsia="仿宋" w:cs="仿宋"/>
          <w:b/>
          <w:i w:val="0"/>
          <w:caps w:val="0"/>
          <w:color w:val="3D3D3D"/>
          <w:spacing w:val="0"/>
          <w:sz w:val="32"/>
          <w:szCs w:val="32"/>
          <w:u w:val="none"/>
          <w:lang w:val="en-US" w:eastAsia="zh-CN"/>
        </w:rPr>
        <w:t>（三）</w:t>
      </w:r>
      <w:r>
        <w:rPr>
          <w:rFonts w:ascii="仿宋_GB2312" w:hAnsi="宋体" w:eastAsia="仿宋_GB2312" w:cs="仿宋_GB2312"/>
          <w:b/>
          <w:i w:val="0"/>
          <w:caps w:val="0"/>
          <w:color w:val="3D3D3D"/>
          <w:spacing w:val="0"/>
          <w:sz w:val="31"/>
          <w:szCs w:val="31"/>
          <w:u w:val="none"/>
          <w:shd w:val="clear" w:fill="FFFFFF"/>
        </w:rPr>
        <w:t>认真学习《中华人民共和国政府信息公开条例》。选择社会关注度高</w:t>
      </w:r>
      <w:r>
        <w:rPr>
          <w:rFonts w:hint="eastAsia" w:ascii="仿宋_GB2312" w:hAnsi="宋体" w:eastAsia="仿宋_GB2312" w:cs="仿宋_GB2312"/>
          <w:b/>
          <w:i w:val="0"/>
          <w:caps w:val="0"/>
          <w:color w:val="3D3D3D"/>
          <w:spacing w:val="0"/>
          <w:sz w:val="31"/>
          <w:szCs w:val="31"/>
          <w:u w:val="none"/>
          <w:shd w:val="clear" w:fill="FFFFFF"/>
          <w:lang w:eastAsia="zh-CN"/>
        </w:rPr>
        <w:t>，</w:t>
      </w:r>
      <w:r>
        <w:rPr>
          <w:rFonts w:ascii="仿宋_GB2312" w:hAnsi="宋体" w:eastAsia="仿宋_GB2312" w:cs="仿宋_GB2312"/>
          <w:b/>
          <w:i w:val="0"/>
          <w:caps w:val="0"/>
          <w:color w:val="3D3D3D"/>
          <w:spacing w:val="0"/>
          <w:sz w:val="31"/>
          <w:szCs w:val="31"/>
          <w:u w:val="none"/>
          <w:shd w:val="clear" w:fill="FFFFFF"/>
        </w:rPr>
        <w:t>企业和农村需求量大的科技信息作为突破口。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Style w:val="5"/>
          <w:rFonts w:hint="default" w:ascii="仿宋" w:hAnsi="仿宋" w:eastAsia="仿宋" w:cs="仿宋"/>
          <w:b/>
          <w:i w:val="0"/>
          <w:caps w:val="0"/>
          <w:color w:val="3D3D3D"/>
          <w:spacing w:val="0"/>
          <w:sz w:val="32"/>
          <w:szCs w:val="3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60E4E"/>
    <w:rsid w:val="12790042"/>
    <w:rsid w:val="20B60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2020-06-29T07:35:00Z</dcterms:created>
  <dc:creator>二毛</dc:creator>
  <cp:lastModifiedBy>二毛</cp:lastModifiedBy>
  <cp:lastPrinted>2020-06-29T09:06:18Z</cp:lastPrinted>
  <dcterms:modified xsi:type="dcterms:W3CDTF">2020-06-29T09:19:54Z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